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791FF1" w:rsidRPr="00FB16CE" w14:paraId="668D8121" w14:textId="77777777" w:rsidTr="00495A40">
        <w:trPr>
          <w:jc w:val="center"/>
        </w:trPr>
        <w:tc>
          <w:tcPr>
            <w:tcW w:w="3438" w:type="dxa"/>
          </w:tcPr>
          <w:p w14:paraId="609D2F00" w14:textId="77777777" w:rsidR="00791FF1" w:rsidRPr="00FB16CE" w:rsidRDefault="00791FF1" w:rsidP="00495A40">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FB16CE">
              <w:rPr>
                <w:rFonts w:ascii="Times New Roman" w:hAnsi="Times New Roman" w:cs="Times New Roman"/>
                <w:spacing w:val="-6"/>
                <w:sz w:val="26"/>
                <w:szCs w:val="26"/>
              </w:rPr>
              <w:t>BỘ KẾ HOẠCH VÀ ĐẦU TƯ</w:t>
            </w:r>
          </w:p>
          <w:p w14:paraId="09210199" w14:textId="77777777" w:rsidR="00791FF1" w:rsidRPr="00FB16CE" w:rsidRDefault="00791FF1" w:rsidP="00495A40">
            <w:pPr>
              <w:spacing w:after="0" w:line="240" w:lineRule="auto"/>
              <w:ind w:right="-115"/>
              <w:rPr>
                <w:rFonts w:ascii="Times New Roman" w:hAnsi="Times New Roman" w:cs="Times New Roman"/>
                <w:b/>
                <w:bCs/>
                <w:spacing w:val="-6"/>
                <w:sz w:val="28"/>
                <w:szCs w:val="28"/>
              </w:rPr>
            </w:pPr>
            <w:r w:rsidRPr="00FB16CE">
              <w:rPr>
                <w:rFonts w:ascii="Times New Roman" w:hAnsi="Times New Roman" w:cs="Times New Roman"/>
                <w:b/>
                <w:bCs/>
                <w:spacing w:val="-6"/>
                <w:sz w:val="26"/>
                <w:szCs w:val="26"/>
              </w:rPr>
              <w:t xml:space="preserve">  TỔNG CỤC THỐNG KÊ</w:t>
            </w:r>
          </w:p>
          <w:p w14:paraId="524701F4" w14:textId="77777777" w:rsidR="00791FF1" w:rsidRPr="00FB16CE" w:rsidRDefault="00791FF1" w:rsidP="00495A40">
            <w:pPr>
              <w:spacing w:before="360" w:after="0" w:line="252" w:lineRule="auto"/>
              <w:ind w:hanging="272"/>
              <w:jc w:val="center"/>
              <w:rPr>
                <w:rFonts w:ascii="Times New Roman" w:hAnsi="Times New Roman" w:cs="Times New Roman"/>
                <w:sz w:val="28"/>
                <w:szCs w:val="28"/>
              </w:rPr>
            </w:pPr>
            <w:r w:rsidRPr="00FB16CE">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007AEFA7" wp14:editId="07488A4D">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line w14:anchorId="67C13691"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14:paraId="0922D066" w14:textId="78C52618" w:rsidR="00791FF1" w:rsidRPr="00FB16CE" w:rsidRDefault="00791FF1" w:rsidP="00495A40">
            <w:pPr>
              <w:spacing w:after="0" w:line="240" w:lineRule="auto"/>
              <w:jc w:val="center"/>
              <w:rPr>
                <w:rFonts w:ascii="Times New Roman" w:hAnsi="Times New Roman" w:cs="Times New Roman"/>
                <w:b/>
                <w:bCs/>
                <w:sz w:val="26"/>
                <w:szCs w:val="26"/>
              </w:rPr>
            </w:pPr>
            <w:r w:rsidRPr="00FB16CE">
              <w:rPr>
                <w:rFonts w:ascii="Times New Roman" w:hAnsi="Times New Roman" w:cs="Times New Roman"/>
                <w:b/>
                <w:bCs/>
                <w:sz w:val="26"/>
                <w:szCs w:val="26"/>
              </w:rPr>
              <w:t xml:space="preserve">CỘNG </w:t>
            </w:r>
            <w:r w:rsidR="00B43BE5" w:rsidRPr="00FB16CE">
              <w:rPr>
                <w:rFonts w:ascii="Times New Roman" w:hAnsi="Times New Roman" w:cs="Times New Roman"/>
                <w:b/>
                <w:bCs/>
                <w:sz w:val="26"/>
                <w:szCs w:val="26"/>
              </w:rPr>
              <w:t>HÒA</w:t>
            </w:r>
            <w:r w:rsidRPr="00FB16CE">
              <w:rPr>
                <w:rFonts w:ascii="Times New Roman" w:hAnsi="Times New Roman" w:cs="Times New Roman"/>
                <w:b/>
                <w:bCs/>
                <w:sz w:val="26"/>
                <w:szCs w:val="26"/>
              </w:rPr>
              <w:t xml:space="preserve"> XÃ HỘI CHỦ NGHĨA VIỆT NAM</w:t>
            </w:r>
          </w:p>
          <w:p w14:paraId="17A19BF8" w14:textId="77777777" w:rsidR="00791FF1" w:rsidRPr="00FB16CE" w:rsidRDefault="00791FF1" w:rsidP="00495A40">
            <w:pPr>
              <w:spacing w:after="0" w:line="240" w:lineRule="auto"/>
              <w:jc w:val="center"/>
              <w:rPr>
                <w:rFonts w:ascii="Times New Roman" w:hAnsi="Times New Roman" w:cs="Times New Roman"/>
                <w:b/>
                <w:bCs/>
                <w:sz w:val="26"/>
                <w:szCs w:val="26"/>
              </w:rPr>
            </w:pPr>
            <w:r w:rsidRPr="00FB16CE">
              <w:rPr>
                <w:rFonts w:ascii="Times New Roman" w:hAnsi="Times New Roman" w:cs="Times New Roman"/>
                <w:b/>
                <w:bCs/>
                <w:sz w:val="28"/>
                <w:szCs w:val="28"/>
              </w:rPr>
              <w:t>Độc lập - Tự do - Hạnh phúc</w:t>
            </w:r>
          </w:p>
          <w:p w14:paraId="2DE93470" w14:textId="7C7308BE" w:rsidR="00791FF1" w:rsidRPr="00FB16CE" w:rsidRDefault="00791FF1" w:rsidP="00CD0A19">
            <w:pPr>
              <w:spacing w:before="240" w:after="0" w:line="252" w:lineRule="auto"/>
              <w:ind w:firstLine="391"/>
              <w:rPr>
                <w:rFonts w:ascii="Times New Roman" w:hAnsi="Times New Roman" w:cs="Times New Roman"/>
                <w:b/>
                <w:bCs/>
                <w:i/>
                <w:iCs/>
                <w:sz w:val="28"/>
                <w:szCs w:val="28"/>
              </w:rPr>
            </w:pPr>
            <w:r w:rsidRPr="00FB16CE">
              <w:rPr>
                <w:rFonts w:ascii="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04EE5B08" wp14:editId="7A0DCE91">
                      <wp:simplePos x="0" y="0"/>
                      <wp:positionH relativeFrom="column">
                        <wp:posOffset>705271</wp:posOffset>
                      </wp:positionH>
                      <wp:positionV relativeFrom="paragraph">
                        <wp:posOffset>17145</wp:posOffset>
                      </wp:positionV>
                      <wp:extent cx="2137340" cy="6350"/>
                      <wp:effectExtent l="0" t="0" r="34925" b="317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3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line w14:anchorId="1760D457"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35pt" to="223.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" strokeweight="1pt"/>
                  </w:pict>
                </mc:Fallback>
              </mc:AlternateContent>
            </w:r>
            <w:r w:rsidRPr="00FB16CE">
              <w:rPr>
                <w:rFonts w:ascii="Times New Roman" w:hAnsi="Times New Roman" w:cs="Times New Roman"/>
                <w:i/>
                <w:iCs/>
                <w:sz w:val="28"/>
                <w:szCs w:val="28"/>
              </w:rPr>
              <w:t xml:space="preserve">      Hà Nội, ngày 2</w:t>
            </w:r>
            <w:r w:rsidR="00B43BE5" w:rsidRPr="00FB16CE">
              <w:rPr>
                <w:rFonts w:ascii="Times New Roman" w:hAnsi="Times New Roman" w:cs="Times New Roman"/>
                <w:i/>
                <w:iCs/>
                <w:sz w:val="28"/>
                <w:szCs w:val="28"/>
              </w:rPr>
              <w:t>9</w:t>
            </w:r>
            <w:r w:rsidRPr="00FB16CE">
              <w:rPr>
                <w:rFonts w:ascii="Times New Roman" w:hAnsi="Times New Roman" w:cs="Times New Roman"/>
                <w:i/>
                <w:iCs/>
                <w:sz w:val="28"/>
                <w:szCs w:val="28"/>
              </w:rPr>
              <w:t xml:space="preserve"> tháng 9 năm 20</w:t>
            </w:r>
            <w:r w:rsidR="00B43BE5" w:rsidRPr="00FB16CE">
              <w:rPr>
                <w:rFonts w:ascii="Times New Roman" w:hAnsi="Times New Roman" w:cs="Times New Roman"/>
                <w:i/>
                <w:iCs/>
                <w:sz w:val="28"/>
                <w:szCs w:val="28"/>
              </w:rPr>
              <w:t>2</w:t>
            </w:r>
            <w:r w:rsidR="00CD0A19" w:rsidRPr="00FB16CE">
              <w:rPr>
                <w:rFonts w:ascii="Times New Roman" w:hAnsi="Times New Roman" w:cs="Times New Roman"/>
                <w:i/>
                <w:iCs/>
                <w:sz w:val="28"/>
                <w:szCs w:val="28"/>
              </w:rPr>
              <w:t>1</w:t>
            </w:r>
          </w:p>
        </w:tc>
      </w:tr>
    </w:tbl>
    <w:p w14:paraId="5D9FC406" w14:textId="77777777" w:rsidR="00791FF1" w:rsidRPr="00F26FBA" w:rsidRDefault="00791FF1" w:rsidP="00F76179">
      <w:pPr>
        <w:spacing w:after="0" w:line="245" w:lineRule="auto"/>
        <w:jc w:val="center"/>
        <w:rPr>
          <w:rFonts w:ascii="Times New Roman" w:hAnsi="Times New Roman" w:cs="Times New Roman"/>
          <w:b/>
          <w:bCs/>
          <w:sz w:val="12"/>
          <w:szCs w:val="30"/>
        </w:rPr>
      </w:pPr>
    </w:p>
    <w:p w14:paraId="55300FBE" w14:textId="77777777" w:rsidR="00B54309" w:rsidRPr="00F26FBA" w:rsidRDefault="00F676B6" w:rsidP="00F76179">
      <w:pPr>
        <w:spacing w:after="0" w:line="245" w:lineRule="auto"/>
        <w:jc w:val="center"/>
        <w:rPr>
          <w:rFonts w:ascii="Times New Roman" w:hAnsi="Times New Roman" w:cs="Times New Roman"/>
          <w:b/>
          <w:bCs/>
          <w:sz w:val="30"/>
          <w:szCs w:val="30"/>
        </w:rPr>
      </w:pPr>
      <w:r w:rsidRPr="00F26FBA">
        <w:rPr>
          <w:rFonts w:ascii="Times New Roman" w:hAnsi="Times New Roman" w:cs="Times New Roman"/>
          <w:b/>
          <w:bCs/>
          <w:sz w:val="30"/>
          <w:szCs w:val="30"/>
        </w:rPr>
        <w:t>THÔNG CÁO BÁO CHÍ</w:t>
      </w:r>
    </w:p>
    <w:p w14:paraId="2FD8C5A4" w14:textId="0C9892B1" w:rsidR="004D1EA5" w:rsidRPr="00F26FBA" w:rsidRDefault="00F676B6" w:rsidP="004D1EA5">
      <w:pPr>
        <w:spacing w:after="0" w:line="245" w:lineRule="auto"/>
        <w:jc w:val="center"/>
        <w:rPr>
          <w:rFonts w:ascii="Times New Roman" w:hAnsi="Times New Roman" w:cs="Times New Roman"/>
          <w:b/>
          <w:bCs/>
          <w:sz w:val="30"/>
          <w:szCs w:val="30"/>
        </w:rPr>
      </w:pPr>
      <w:r w:rsidRPr="00F26FBA">
        <w:rPr>
          <w:rFonts w:ascii="Times New Roman" w:hAnsi="Times New Roman" w:cs="Times New Roman"/>
          <w:b/>
          <w:bCs/>
          <w:sz w:val="30"/>
          <w:szCs w:val="30"/>
        </w:rPr>
        <w:t>Về tình hình kinh tế - xã hội quý III và 9 tháng năm 20</w:t>
      </w:r>
      <w:r w:rsidR="00B43BE5" w:rsidRPr="00F26FBA">
        <w:rPr>
          <w:rFonts w:ascii="Times New Roman" w:hAnsi="Times New Roman" w:cs="Times New Roman"/>
          <w:b/>
          <w:bCs/>
          <w:sz w:val="30"/>
          <w:szCs w:val="30"/>
        </w:rPr>
        <w:t>2</w:t>
      </w:r>
      <w:r w:rsidR="00CD0A19" w:rsidRPr="00F26FBA">
        <w:rPr>
          <w:rFonts w:ascii="Times New Roman" w:hAnsi="Times New Roman" w:cs="Times New Roman"/>
          <w:b/>
          <w:bCs/>
          <w:sz w:val="30"/>
          <w:szCs w:val="30"/>
        </w:rPr>
        <w:t>1</w:t>
      </w:r>
      <w:r w:rsidR="007D7987" w:rsidRPr="00FB16CE">
        <w:rPr>
          <w:rStyle w:val="FootnoteReference"/>
          <w:rFonts w:ascii="Times New Roman" w:hAnsi="Times New Roman"/>
          <w:b/>
          <w:bCs/>
          <w:sz w:val="30"/>
          <w:szCs w:val="30"/>
          <w:lang w:val="pt-BR"/>
        </w:rPr>
        <w:footnoteReference w:id="1"/>
      </w:r>
    </w:p>
    <w:p w14:paraId="2A22E159" w14:textId="77777777" w:rsidR="004D1EA5" w:rsidRPr="00F26FBA" w:rsidRDefault="00332170" w:rsidP="004D1EA5">
      <w:pPr>
        <w:spacing w:after="0" w:line="245" w:lineRule="auto"/>
        <w:jc w:val="center"/>
        <w:rPr>
          <w:rFonts w:ascii="Times New Roman" w:hAnsi="Times New Roman" w:cs="Times New Roman"/>
          <w:b/>
          <w:bCs/>
          <w:sz w:val="34"/>
          <w:szCs w:val="34"/>
        </w:rPr>
      </w:pPr>
      <w:r w:rsidRPr="00FB16CE">
        <w:rPr>
          <w:rFonts w:ascii="Times New Roman" w:hAnsi="Times New Roman" w:cs="Times New Roman"/>
          <w:b/>
          <w:bCs/>
          <w:noProof/>
          <w:sz w:val="28"/>
          <w:szCs w:val="28"/>
          <w:lang w:eastAsia="en-GB"/>
        </w:rPr>
        <mc:AlternateContent>
          <mc:Choice Requires="wps">
            <w:drawing>
              <wp:anchor distT="0" distB="0" distL="114300" distR="114300" simplePos="0" relativeHeight="251660288" behindDoc="0" locked="0" layoutInCell="1" allowOverlap="1" wp14:anchorId="3EC139C4" wp14:editId="7E1975D6">
                <wp:simplePos x="0" y="0"/>
                <wp:positionH relativeFrom="column">
                  <wp:posOffset>2120265</wp:posOffset>
                </wp:positionH>
                <wp:positionV relativeFrom="paragraph">
                  <wp:posOffset>24765</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71746FB" id="_x0000_t32" coordsize="21600,21600" o:spt="32" o:oned="t" path="m,l21600,21600e" filled="f">
                <v:path arrowok="t" fillok="f" o:connecttype="none"/>
                <o:lock v:ext="edit" shapetype="t"/>
              </v:shapetype>
              <v:shape id="AutoShape 4" o:spid="_x0000_s1026" type="#_x0000_t32" style="position:absolute;margin-left:166.95pt;margin-top:1.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mc:Fallback>
        </mc:AlternateContent>
      </w:r>
    </w:p>
    <w:p w14:paraId="172BD2B9" w14:textId="77777777" w:rsidR="00B67503" w:rsidRPr="00FB16CE" w:rsidRDefault="00B67503" w:rsidP="00B67503">
      <w:pPr>
        <w:keepNext/>
        <w:spacing w:after="40" w:line="240" w:lineRule="auto"/>
        <w:ind w:firstLine="567"/>
        <w:jc w:val="both"/>
        <w:outlineLvl w:val="1"/>
        <w:rPr>
          <w:rFonts w:ascii="Times New Roman" w:hAnsi="Times New Roman" w:cs="Times New Roman"/>
          <w:b/>
          <w:bCs/>
          <w:sz w:val="6"/>
          <w:szCs w:val="28"/>
          <w:lang w:val="de-DE"/>
        </w:rPr>
      </w:pPr>
    </w:p>
    <w:p w14:paraId="0B677E2D" w14:textId="276CA5DB" w:rsidR="00ED463D" w:rsidRPr="00FB16CE" w:rsidRDefault="00ED463D" w:rsidP="00FB16CE">
      <w:pPr>
        <w:keepNext/>
        <w:spacing w:after="120" w:line="240" w:lineRule="auto"/>
        <w:ind w:firstLine="567"/>
        <w:jc w:val="both"/>
        <w:outlineLvl w:val="1"/>
        <w:rPr>
          <w:rFonts w:ascii="Times New Roman" w:hAnsi="Times New Roman" w:cs="Times New Roman"/>
          <w:b/>
          <w:bCs/>
          <w:sz w:val="28"/>
          <w:szCs w:val="28"/>
          <w:lang w:val="de-DE"/>
        </w:rPr>
      </w:pPr>
      <w:r w:rsidRPr="00FB16CE">
        <w:rPr>
          <w:rFonts w:ascii="Times New Roman" w:hAnsi="Times New Roman" w:cs="Times New Roman"/>
          <w:b/>
          <w:bCs/>
          <w:sz w:val="28"/>
          <w:szCs w:val="28"/>
          <w:lang w:val="de-DE"/>
        </w:rPr>
        <w:t>BỐI CẢNH KINH TẾ THẾ GIỚI VÀ TRONG NƯỚC</w:t>
      </w:r>
    </w:p>
    <w:p w14:paraId="31A834DE" w14:textId="6A4619C6" w:rsidR="00CD0A19" w:rsidRPr="00FB16CE" w:rsidRDefault="00CD0A19" w:rsidP="0053367C">
      <w:pPr>
        <w:spacing w:before="40" w:after="40" w:line="262"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Tình hình kinh tế thế giới khởi sắc trong năm 2021 khi các quốc gia triển khai mạnh mẽ chiến lược tiêm chủng vắc-xin phòng Covid-19 đã giúp giảm nhanh số ca lây nhiễm và tử vong. Tuy nhiên, tăng trưởng của các nền kinh tế có sự khác biệt do tốc độ triển khai vắc-xin và chính sách hỗ trợ khác nhau ở các quốc gia. Quỹ tiền tệ quốc tế (IMF), Tổ chức Hợp tác và Phát triển Kinh tế (OECD) và các tổ chức quốc tế khác đã đưa ra dự báo về triển vọng kinh tế toàn cầu</w:t>
      </w:r>
      <w:r w:rsidRPr="00FB16CE">
        <w:rPr>
          <w:rStyle w:val="FootnoteReference"/>
          <w:rFonts w:ascii="Times New Roman" w:hAnsi="Times New Roman"/>
          <w:sz w:val="28"/>
          <w:szCs w:val="28"/>
        </w:rPr>
        <w:footnoteReference w:id="2"/>
      </w:r>
      <w:r w:rsidRPr="00FB16CE">
        <w:rPr>
          <w:rFonts w:ascii="Times New Roman" w:hAnsi="Times New Roman" w:cs="Times New Roman"/>
          <w:sz w:val="28"/>
          <w:szCs w:val="28"/>
          <w:lang w:val="de-DE"/>
        </w:rPr>
        <w:t>, trong đó có sự điều chỉnh tăng, giảm giữa các nền kinh tế. Thương mại toàn cầu tiếp tục phục hồi nhưng có xu hướng chậm dần, giá nhiều mặt hàng tăng mạnh so với năm 2020, lạm phát gia tăng nhưng nhìn chung vẫn được kiểm soát trên toàn thế giới. Ngoài ra, đại dịch đã gây tắc nghẽn trong chuỗi giá trị toàn cầu làm cho giá nguyên liệu sản xuất tăng là thách thức không nhỏ cho hoạt động sản xuất kinh doanh của các quốc gia.</w:t>
      </w:r>
    </w:p>
    <w:p w14:paraId="1D00FE72" w14:textId="77777777" w:rsidR="00CD0A19" w:rsidRPr="00FB16CE" w:rsidRDefault="00CD0A19" w:rsidP="0053367C">
      <w:pPr>
        <w:spacing w:before="40" w:after="40" w:line="262"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 xml:space="preserve">Trong nước, tiếp nối kết quả đã đạt được của năm 2020, những tháng đầu năm 2021, kinh tế vĩ mô nước ta tiếp tục ổn định và bắt đầu khởi sắc. Tuy nhiên, làn sóng dịch Covid-19 bùng phát từ cuối tháng Tư với biến chủng mới có tốc độ lây lan nhanh chóng, nguy hiểm diễn biến phức tạp tại nhiều địa phương, đặc biệt tại các tỉnh, thành phố kinh tế trọng điểm như: Hà Nội, Bắc Ninh, Bắc Giang, Đà Nẵng, Thành phố Hồ Chí Minh, Bình Dương, Đồng Nai, Long An, Cần Thơ... ảnh hưởng nghiêm trọng đến đời sống, sức khỏe, tính mạng của người dân và hoạt động sản xuất kinh doanh. </w:t>
      </w:r>
    </w:p>
    <w:p w14:paraId="4A2E0E11" w14:textId="77777777" w:rsidR="00CD0A19" w:rsidRPr="00FB16CE" w:rsidRDefault="00CD0A19" w:rsidP="0053367C">
      <w:pPr>
        <w:spacing w:before="40" w:after="40" w:line="262"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Trước tình hình đó, với sự quyết tâm cao nhất của cả hệ thống chính trị, nhân dân cả nước, cộng đồng doanh nghiệp và lực lượng tuyến đầu chống dịch, phát huy tinh thần đoàn kết, đồng lòng, chung sức, huy động mọi nguồn lực để đẩy lùi dịch bệnh, bảo vệ sức khỏe, chăm lo, ổn định đời sống cho người dân và nỗ lực duy trì hoạt động sản xuất, kinh doanh. Kết quả đạt được của các ngành, lĩnh vực trong quý III và 9 tháng 2021 như sau:</w:t>
      </w:r>
    </w:p>
    <w:p w14:paraId="073FD050" w14:textId="77777777" w:rsidR="004D1EA5" w:rsidRPr="00FB16CE" w:rsidRDefault="00571CD4" w:rsidP="0053367C">
      <w:pPr>
        <w:keepNext/>
        <w:spacing w:before="40" w:after="40"/>
        <w:ind w:firstLine="567"/>
        <w:jc w:val="both"/>
        <w:outlineLvl w:val="1"/>
        <w:rPr>
          <w:rFonts w:ascii="Times New Roman" w:hAnsi="Times New Roman" w:cs="Times New Roman"/>
          <w:b/>
          <w:bCs/>
          <w:sz w:val="28"/>
          <w:szCs w:val="28"/>
          <w:lang w:val="de-DE"/>
        </w:rPr>
      </w:pPr>
      <w:r w:rsidRPr="00FB16CE">
        <w:rPr>
          <w:rFonts w:ascii="Times New Roman" w:hAnsi="Times New Roman" w:cs="Times New Roman"/>
          <w:b/>
          <w:bCs/>
          <w:sz w:val="28"/>
          <w:szCs w:val="28"/>
          <w:lang w:val="de-DE"/>
        </w:rPr>
        <w:lastRenderedPageBreak/>
        <w:t xml:space="preserve">I. </w:t>
      </w:r>
      <w:r w:rsidR="006670FB" w:rsidRPr="00FB16CE">
        <w:rPr>
          <w:rFonts w:ascii="Times New Roman" w:hAnsi="Times New Roman" w:cs="Times New Roman"/>
          <w:b/>
          <w:bCs/>
          <w:sz w:val="28"/>
          <w:szCs w:val="28"/>
          <w:lang w:val="de-DE"/>
        </w:rPr>
        <w:t xml:space="preserve">TÌNH HÌNH </w:t>
      </w:r>
      <w:r w:rsidR="005B4899" w:rsidRPr="00FB16CE">
        <w:rPr>
          <w:rFonts w:ascii="Times New Roman" w:hAnsi="Times New Roman" w:cs="Times New Roman"/>
          <w:b/>
          <w:bCs/>
          <w:sz w:val="28"/>
          <w:szCs w:val="28"/>
          <w:lang w:val="de-DE"/>
        </w:rPr>
        <w:t>KINH T</w:t>
      </w:r>
      <w:r w:rsidR="00C50119" w:rsidRPr="00FB16CE">
        <w:rPr>
          <w:rFonts w:ascii="Times New Roman" w:hAnsi="Times New Roman" w:cs="Times New Roman"/>
          <w:b/>
          <w:bCs/>
          <w:sz w:val="28"/>
          <w:szCs w:val="28"/>
          <w:lang w:val="de-DE"/>
        </w:rPr>
        <w:t>Ế</w:t>
      </w:r>
    </w:p>
    <w:p w14:paraId="36273D04" w14:textId="5D6B98B8" w:rsidR="006E4D41" w:rsidRPr="00F26FBA" w:rsidRDefault="00571CD4" w:rsidP="0053367C">
      <w:pPr>
        <w:keepNext/>
        <w:spacing w:before="40" w:after="40"/>
        <w:ind w:firstLine="567"/>
        <w:jc w:val="both"/>
        <w:outlineLvl w:val="1"/>
        <w:rPr>
          <w:rFonts w:ascii="Times New Roman" w:hAnsi="Times New Roman" w:cs="Times New Roman"/>
          <w:b/>
          <w:i/>
          <w:sz w:val="28"/>
          <w:szCs w:val="28"/>
          <w:lang w:val="de-DE"/>
        </w:rPr>
      </w:pPr>
      <w:r w:rsidRPr="00FB16CE">
        <w:rPr>
          <w:rFonts w:ascii="Times New Roman" w:hAnsi="Times New Roman" w:cs="Times New Roman"/>
          <w:b/>
          <w:i/>
          <w:sz w:val="28"/>
          <w:szCs w:val="28"/>
          <w:lang w:val="de-DE"/>
        </w:rPr>
        <w:t xml:space="preserve">1. </w:t>
      </w:r>
      <w:r w:rsidR="00372565" w:rsidRPr="00F26FBA">
        <w:rPr>
          <w:rFonts w:ascii="Times New Roman" w:hAnsi="Times New Roman" w:cs="Times New Roman"/>
          <w:b/>
          <w:i/>
          <w:sz w:val="28"/>
          <w:szCs w:val="28"/>
          <w:lang w:val="de-DE"/>
        </w:rPr>
        <w:t>Tổng sản phẩm trong nước (GDP) 9 tháng năm 20</w:t>
      </w:r>
      <w:r w:rsidR="00667764" w:rsidRPr="00F26FBA">
        <w:rPr>
          <w:rFonts w:ascii="Times New Roman" w:hAnsi="Times New Roman" w:cs="Times New Roman"/>
          <w:b/>
          <w:i/>
          <w:sz w:val="28"/>
          <w:szCs w:val="28"/>
          <w:lang w:val="de-DE"/>
        </w:rPr>
        <w:t>2</w:t>
      </w:r>
      <w:r w:rsidR="00CD0A19" w:rsidRPr="00F26FBA">
        <w:rPr>
          <w:rFonts w:ascii="Times New Roman" w:hAnsi="Times New Roman" w:cs="Times New Roman"/>
          <w:b/>
          <w:i/>
          <w:sz w:val="28"/>
          <w:szCs w:val="28"/>
          <w:lang w:val="de-DE"/>
        </w:rPr>
        <w:t>1</w:t>
      </w:r>
      <w:r w:rsidR="00372565" w:rsidRPr="00F26FBA">
        <w:rPr>
          <w:rFonts w:ascii="Times New Roman" w:hAnsi="Times New Roman" w:cs="Times New Roman"/>
          <w:b/>
          <w:i/>
          <w:sz w:val="28"/>
          <w:szCs w:val="28"/>
          <w:lang w:val="de-DE"/>
        </w:rPr>
        <w:t xml:space="preserve"> ước tính tăng </w:t>
      </w:r>
      <w:r w:rsidR="00CD0A19" w:rsidRPr="00F26FBA">
        <w:rPr>
          <w:rFonts w:ascii="Times New Roman" w:hAnsi="Times New Roman" w:cs="Times New Roman"/>
          <w:b/>
          <w:i/>
          <w:sz w:val="28"/>
          <w:szCs w:val="28"/>
          <w:lang w:val="de-DE"/>
        </w:rPr>
        <w:t>1,42</w:t>
      </w:r>
      <w:r w:rsidR="00372565" w:rsidRPr="00F26FBA">
        <w:rPr>
          <w:rFonts w:ascii="Times New Roman" w:hAnsi="Times New Roman" w:cs="Times New Roman"/>
          <w:b/>
          <w:i/>
          <w:sz w:val="28"/>
          <w:szCs w:val="28"/>
          <w:lang w:val="de-DE"/>
        </w:rPr>
        <w:t>% so với cùng kỳ năm trước</w:t>
      </w:r>
      <w:r w:rsidR="00667764" w:rsidRPr="00F26FBA">
        <w:rPr>
          <w:rFonts w:ascii="Times New Roman" w:hAnsi="Times New Roman" w:cs="Times New Roman"/>
          <w:b/>
          <w:i/>
          <w:sz w:val="28"/>
          <w:szCs w:val="28"/>
          <w:lang w:val="de-DE"/>
        </w:rPr>
        <w:t xml:space="preserve"> </w:t>
      </w:r>
      <w:r w:rsidR="0053367C">
        <w:rPr>
          <w:rFonts w:ascii="Times New Roman" w:hAnsi="Times New Roman" w:cs="Times New Roman"/>
          <w:b/>
          <w:i/>
          <w:sz w:val="28"/>
          <w:szCs w:val="28"/>
          <w:lang w:val="de-DE"/>
        </w:rPr>
        <w:t>do</w:t>
      </w:r>
      <w:r w:rsidR="00667764" w:rsidRPr="00F26FBA">
        <w:rPr>
          <w:rFonts w:ascii="Times New Roman" w:hAnsi="Times New Roman" w:cs="Times New Roman"/>
          <w:b/>
          <w:i/>
          <w:sz w:val="28"/>
          <w:szCs w:val="28"/>
          <w:lang w:val="de-DE"/>
        </w:rPr>
        <w:t xml:space="preserve"> dịch Covid-19 </w:t>
      </w:r>
      <w:r w:rsidR="00CD0A19" w:rsidRPr="00FB16CE">
        <w:rPr>
          <w:rFonts w:ascii="Times New Roman" w:hAnsi="Times New Roman" w:cs="Times New Roman"/>
          <w:b/>
          <w:i/>
          <w:sz w:val="28"/>
          <w:szCs w:val="28"/>
          <w:lang w:val="de-DE"/>
        </w:rPr>
        <w:t>ảnh hưởng nghiêm trọng tới mọi lĩnh vực của nền kinh tế, nhiều địa phương kinh tế trọng điểm phải thực hiện giãn cách xã hội kéo dài</w:t>
      </w:r>
      <w:r w:rsidR="00CD0A19" w:rsidRPr="00FB16CE">
        <w:rPr>
          <w:rFonts w:ascii="Times New Roman" w:hAnsi="Times New Roman" w:cs="Times New Roman"/>
          <w:sz w:val="28"/>
          <w:szCs w:val="28"/>
          <w:lang w:val="de-DE"/>
        </w:rPr>
        <w:t xml:space="preserve"> </w:t>
      </w:r>
      <w:r w:rsidR="00882FCA" w:rsidRPr="00F26FBA">
        <w:rPr>
          <w:rFonts w:ascii="Times New Roman" w:hAnsi="Times New Roman" w:cs="Times New Roman"/>
          <w:b/>
          <w:i/>
          <w:sz w:val="28"/>
          <w:szCs w:val="28"/>
          <w:lang w:val="de-DE"/>
        </w:rPr>
        <w:t>thì đây là một thành công lớn của nước ta</w:t>
      </w:r>
      <w:r w:rsidR="00976563" w:rsidRPr="00F26FBA">
        <w:rPr>
          <w:rFonts w:ascii="Times New Roman" w:hAnsi="Times New Roman" w:cs="Times New Roman"/>
          <w:b/>
          <w:i/>
          <w:sz w:val="28"/>
          <w:szCs w:val="28"/>
          <w:lang w:val="de-DE"/>
        </w:rPr>
        <w:t xml:space="preserve"> trong việc phòng chống dịch bệnh, </w:t>
      </w:r>
      <w:r w:rsidR="00CD0A19" w:rsidRPr="00F26FBA">
        <w:rPr>
          <w:rFonts w:ascii="Times New Roman" w:hAnsi="Times New Roman" w:cs="Times New Roman"/>
          <w:b/>
          <w:i/>
          <w:sz w:val="28"/>
          <w:szCs w:val="28"/>
          <w:lang w:val="de-DE"/>
        </w:rPr>
        <w:t>duy trì sản xuất kinh doanh</w:t>
      </w:r>
      <w:r w:rsidR="00667764" w:rsidRPr="00FB16CE">
        <w:rPr>
          <w:rFonts w:ascii="Times New Roman" w:hAnsi="Times New Roman" w:cs="Times New Roman"/>
          <w:b/>
          <w:i/>
          <w:sz w:val="28"/>
          <w:szCs w:val="28"/>
          <w:lang w:val="de-DE"/>
        </w:rPr>
        <w:t>.</w:t>
      </w:r>
      <w:r w:rsidR="00E8112D" w:rsidRPr="00F26FBA">
        <w:rPr>
          <w:rFonts w:ascii="Times New Roman" w:hAnsi="Times New Roman" w:cs="Times New Roman"/>
          <w:b/>
          <w:i/>
          <w:sz w:val="28"/>
          <w:szCs w:val="28"/>
          <w:lang w:val="de-DE"/>
        </w:rPr>
        <w:t xml:space="preserve"> </w:t>
      </w:r>
    </w:p>
    <w:p w14:paraId="2C1071ED" w14:textId="77777777" w:rsidR="000C23AD" w:rsidRDefault="00CD0A19" w:rsidP="0053367C">
      <w:pPr>
        <w:spacing w:before="40" w:after="40"/>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 xml:space="preserve">GDP quý III/2021 ước tính giảm 6,17% so với cùng kỳ năm trước, </w:t>
      </w:r>
      <w:r w:rsidR="000C23AD">
        <w:rPr>
          <w:rFonts w:ascii="Times New Roman" w:hAnsi="Times New Roman" w:cs="Times New Roman"/>
          <w:sz w:val="28"/>
          <w:szCs w:val="28"/>
          <w:lang w:val="de-DE"/>
        </w:rPr>
        <w:t>là mức giảm sâu nhất kể từ khi Việt Nam tính và công bố GDP quý đến nay</w:t>
      </w:r>
      <w:r w:rsidRPr="00FB16CE">
        <w:rPr>
          <w:rFonts w:ascii="Times New Roman" w:hAnsi="Times New Roman" w:cs="Times New Roman"/>
          <w:sz w:val="28"/>
          <w:szCs w:val="28"/>
          <w:lang w:val="de-DE"/>
        </w:rPr>
        <w:t xml:space="preserve">. Trong đó, khu vực nông, lâm nghiệp và thủy sản tăng 1,04%; khu vực công nghiệp và xây dựng giảm 5,02%; khu vực dịch vụ giảm 9,28%. </w:t>
      </w:r>
      <w:r w:rsidR="000C23AD" w:rsidRPr="00A3308D">
        <w:rPr>
          <w:rFonts w:ascii="Times New Roman" w:hAnsi="Times New Roman" w:cs="Times New Roman"/>
          <w:sz w:val="28"/>
          <w:szCs w:val="28"/>
          <w:lang w:val="de-DE"/>
        </w:rPr>
        <w:t xml:space="preserve">Về sử dụng GDP quý </w:t>
      </w:r>
      <w:r w:rsidR="000C23AD">
        <w:rPr>
          <w:rFonts w:ascii="Times New Roman" w:hAnsi="Times New Roman" w:cs="Times New Roman"/>
          <w:sz w:val="28"/>
          <w:szCs w:val="28"/>
          <w:lang w:val="de-DE"/>
        </w:rPr>
        <w:t>I</w:t>
      </w:r>
      <w:r w:rsidR="000C23AD" w:rsidRPr="00A3308D">
        <w:rPr>
          <w:rFonts w:ascii="Times New Roman" w:hAnsi="Times New Roman" w:cs="Times New Roman"/>
          <w:sz w:val="28"/>
          <w:szCs w:val="28"/>
          <w:lang w:val="de-DE"/>
        </w:rPr>
        <w:t>II/2021,</w:t>
      </w:r>
      <w:r w:rsidR="000C23AD">
        <w:rPr>
          <w:rFonts w:ascii="Times New Roman" w:hAnsi="Times New Roman" w:cs="Times New Roman"/>
          <w:sz w:val="28"/>
          <w:szCs w:val="28"/>
          <w:lang w:val="de-DE"/>
        </w:rPr>
        <w:t xml:space="preserve"> </w:t>
      </w:r>
      <w:r w:rsidR="000C23AD" w:rsidRPr="00A3308D">
        <w:rPr>
          <w:rFonts w:ascii="Times New Roman" w:hAnsi="Times New Roman" w:cs="Times New Roman"/>
          <w:sz w:val="28"/>
          <w:szCs w:val="28"/>
          <w:lang w:val="de-DE"/>
        </w:rPr>
        <w:t xml:space="preserve">tiêu dùng cuối cùng </w:t>
      </w:r>
      <w:r w:rsidR="000C23AD">
        <w:rPr>
          <w:rFonts w:ascii="Times New Roman" w:hAnsi="Times New Roman" w:cs="Times New Roman"/>
          <w:sz w:val="28"/>
          <w:szCs w:val="28"/>
          <w:lang w:val="de-DE"/>
        </w:rPr>
        <w:t>giảm 2,83%</w:t>
      </w:r>
      <w:r w:rsidR="000C23AD" w:rsidRPr="00A3308D">
        <w:rPr>
          <w:rFonts w:ascii="Times New Roman" w:hAnsi="Times New Roman" w:cs="Times New Roman"/>
          <w:sz w:val="28"/>
          <w:szCs w:val="28"/>
          <w:lang w:val="de-DE"/>
        </w:rPr>
        <w:t xml:space="preserve"> so với cùng kỳ năm trước; tích lũy tài sản tăng </w:t>
      </w:r>
      <w:r w:rsidR="000C23AD">
        <w:rPr>
          <w:rFonts w:ascii="Times New Roman" w:hAnsi="Times New Roman" w:cs="Times New Roman"/>
          <w:sz w:val="28"/>
          <w:szCs w:val="28"/>
          <w:lang w:val="de-DE"/>
        </w:rPr>
        <w:t>1,61</w:t>
      </w:r>
      <w:r w:rsidR="000C23AD" w:rsidRPr="00A3308D">
        <w:rPr>
          <w:rFonts w:ascii="Times New Roman" w:hAnsi="Times New Roman" w:cs="Times New Roman"/>
          <w:sz w:val="28"/>
          <w:szCs w:val="28"/>
          <w:lang w:val="de-DE"/>
        </w:rPr>
        <w:t xml:space="preserve">%; xuất khẩu hàng hóa và dịch vụ tăng </w:t>
      </w:r>
      <w:r w:rsidR="000C23AD">
        <w:rPr>
          <w:rFonts w:ascii="Times New Roman" w:hAnsi="Times New Roman" w:cs="Times New Roman"/>
          <w:sz w:val="28"/>
          <w:szCs w:val="28"/>
          <w:lang w:val="de-DE"/>
        </w:rPr>
        <w:t>2,51</w:t>
      </w:r>
      <w:r w:rsidR="000C23AD" w:rsidRPr="00A3308D">
        <w:rPr>
          <w:rFonts w:ascii="Times New Roman" w:hAnsi="Times New Roman" w:cs="Times New Roman"/>
          <w:sz w:val="28"/>
          <w:szCs w:val="28"/>
          <w:lang w:val="de-DE"/>
        </w:rPr>
        <w:t xml:space="preserve">%; nhập khẩu hàng hóa và dịch vụ tăng </w:t>
      </w:r>
      <w:r w:rsidR="000C23AD">
        <w:rPr>
          <w:rFonts w:ascii="Times New Roman" w:hAnsi="Times New Roman" w:cs="Times New Roman"/>
          <w:sz w:val="28"/>
          <w:szCs w:val="28"/>
          <w:lang w:val="de-DE"/>
        </w:rPr>
        <w:t>10,75%.</w:t>
      </w:r>
    </w:p>
    <w:p w14:paraId="3C08C110" w14:textId="59ACB87E" w:rsidR="00CD0A19" w:rsidRPr="00FB16CE" w:rsidRDefault="00CD0A19" w:rsidP="0053367C">
      <w:pPr>
        <w:spacing w:before="40" w:after="40"/>
        <w:ind w:firstLine="567"/>
        <w:jc w:val="both"/>
        <w:rPr>
          <w:rFonts w:ascii="Times New Roman" w:hAnsi="Times New Roman" w:cs="Times New Roman"/>
          <w:bCs/>
          <w:sz w:val="28"/>
          <w:szCs w:val="28"/>
          <w:lang w:val="de-DE"/>
        </w:rPr>
      </w:pPr>
      <w:r w:rsidRPr="00FB16CE">
        <w:rPr>
          <w:rFonts w:ascii="Times New Roman" w:hAnsi="Times New Roman" w:cs="Times New Roman"/>
          <w:sz w:val="28"/>
          <w:szCs w:val="28"/>
          <w:lang w:val="de-DE"/>
        </w:rPr>
        <w:t xml:space="preserve">GDP 9 tháng năm 2021 chỉ tăng 1,42% </w:t>
      </w:r>
      <w:r w:rsidR="00EF6753">
        <w:rPr>
          <w:rFonts w:ascii="Times New Roman" w:hAnsi="Times New Roman" w:cs="Times New Roman"/>
          <w:sz w:val="28"/>
          <w:szCs w:val="28"/>
          <w:lang w:val="de-DE"/>
        </w:rPr>
        <w:t>so với cùng kỳ năm trước do d</w:t>
      </w:r>
      <w:r w:rsidRPr="00FB16CE">
        <w:rPr>
          <w:rFonts w:ascii="Times New Roman" w:hAnsi="Times New Roman" w:cs="Times New Roman"/>
          <w:sz w:val="28"/>
          <w:szCs w:val="28"/>
          <w:lang w:val="de-DE"/>
        </w:rPr>
        <w:t>ịch Covid-19 ảnh hưởng nghiêm trọng tới mọi lĩnh vực của nền kinh tế, nhiều địa phương kinh tế trọng điểm phải thực hiện giãn cách xã hội kéo dài để phòng chống dịch bệnh</w:t>
      </w:r>
      <w:r w:rsidR="006D647D">
        <w:rPr>
          <w:rFonts w:ascii="Times New Roman" w:hAnsi="Times New Roman" w:cs="Times New Roman"/>
          <w:sz w:val="28"/>
          <w:szCs w:val="28"/>
          <w:lang w:val="de-DE"/>
        </w:rPr>
        <w:t>.</w:t>
      </w:r>
      <w:r w:rsidRPr="00FB16CE">
        <w:rPr>
          <w:rFonts w:ascii="Times New Roman" w:hAnsi="Times New Roman" w:cs="Times New Roman"/>
          <w:sz w:val="28"/>
          <w:szCs w:val="28"/>
          <w:lang w:val="de-DE"/>
        </w:rPr>
        <w:t xml:space="preserve"> Trong mức tăng chung của toàn nền kinh tế, khu vực nông, lâm nghiệp và thủy sản tăng 2,74%, đóng góp 23,52% vào mức tăng trưởng chung; khu vực công nghiệp và xây dựng tăng 3,57%, đóng góp 98,53%; khu vực dịch vụ giảm 0,69%, làm giảm 22,05%.</w:t>
      </w:r>
    </w:p>
    <w:p w14:paraId="7A6D1304" w14:textId="61D7B5E2" w:rsidR="00CD0A19" w:rsidRPr="002E0E2C" w:rsidRDefault="00CD0A19" w:rsidP="0053367C">
      <w:pPr>
        <w:tabs>
          <w:tab w:val="left" w:pos="720"/>
        </w:tabs>
        <w:spacing w:before="40" w:after="40"/>
        <w:ind w:firstLine="567"/>
        <w:jc w:val="both"/>
        <w:rPr>
          <w:rFonts w:ascii="Times New Roman" w:hAnsi="Times New Roman" w:cs="Times New Roman"/>
          <w:spacing w:val="-2"/>
          <w:sz w:val="28"/>
          <w:szCs w:val="28"/>
          <w:shd w:val="clear" w:color="auto" w:fill="FFFFFF"/>
          <w:lang w:val="de-DE"/>
        </w:rPr>
      </w:pPr>
      <w:r w:rsidRPr="002E0E2C">
        <w:rPr>
          <w:rFonts w:ascii="Times New Roman" w:hAnsi="Times New Roman" w:cs="Times New Roman"/>
          <w:spacing w:val="-2"/>
          <w:sz w:val="28"/>
          <w:szCs w:val="28"/>
          <w:shd w:val="clear" w:color="auto" w:fill="FFFFFF"/>
          <w:lang w:val="de-DE"/>
        </w:rPr>
        <w:t xml:space="preserve">Khu vực nông, lâm nghiệp và thủy sản đóng vai trò là bệ đỡ của nền kinh tế trong đại dịch, năng suất lúa tăng cao, chăn nuôi tăng trưởng ổn định, kim ngạch xuất khẩu một số nông sản 9 tháng năm 2021 đạt khá so với cùng kỳ năm trước. Ngành nông nghiệp tăng 3,32%, đóng góp 0,31 điểm phần trăm vào tốc độ tăng tổng giá trị tăng thêm của toàn nền kinh tế; ngành lâm nghiệp tăng 3,3%, đóng góp 0,02 điểm phần trăm; ngành thủy sản tăng 0,66%, đóng góp 0,02 điểm phần trăm. </w:t>
      </w:r>
    </w:p>
    <w:p w14:paraId="457F6CA6" w14:textId="77777777" w:rsidR="00CD0A19" w:rsidRPr="00FB16CE" w:rsidRDefault="00CD0A19" w:rsidP="0053367C">
      <w:pPr>
        <w:tabs>
          <w:tab w:val="left" w:pos="720"/>
        </w:tabs>
        <w:spacing w:before="40" w:after="40"/>
        <w:ind w:firstLine="567"/>
        <w:jc w:val="both"/>
        <w:rPr>
          <w:rFonts w:ascii="Times New Roman" w:hAnsi="Times New Roman" w:cs="Times New Roman"/>
          <w:lang w:val="de-DE"/>
        </w:rPr>
      </w:pPr>
      <w:r w:rsidRPr="00FB16CE">
        <w:rPr>
          <w:rFonts w:ascii="Times New Roman" w:hAnsi="Times New Roman" w:cs="Times New Roman"/>
          <w:sz w:val="28"/>
          <w:szCs w:val="28"/>
          <w:lang w:val="de-DE"/>
        </w:rPr>
        <w:t xml:space="preserve">Trong khu vực công nghiệp và xây dựng, </w:t>
      </w:r>
      <w:r w:rsidRPr="00FB16CE">
        <w:rPr>
          <w:rFonts w:ascii="Times New Roman" w:hAnsi="Times New Roman" w:cs="Times New Roman"/>
          <w:sz w:val="28"/>
          <w:szCs w:val="28"/>
          <w:shd w:val="clear" w:color="auto" w:fill="FFFFFF"/>
          <w:lang w:val="de-DE"/>
        </w:rPr>
        <w:t xml:space="preserve">ngành công nghiệp chế biến, chế tạo là động lực tăng trưởng của toàn nền kinh tế với tốc độ tăng 6,05%, đóng góp 1,53 điểm phần trăm vào tốc độ tăng tổng giá trị tăng thêm của toàn nền kinh tế. Ngành sản xuất và phân phối điện tăng 5,24%, đóng góp 0,2 điểm phần trăm. Ngành khai khoáng giảm 7,17%, làm giảm 0,27 điểm phần trăm do sản lượng dầu thô khai thác giảm 6% và khí đốt tự nhiên giảm 17,6%. </w:t>
      </w:r>
      <w:r w:rsidRPr="00FB16CE">
        <w:rPr>
          <w:rFonts w:ascii="Times New Roman" w:hAnsi="Times New Roman" w:cs="Times New Roman"/>
          <w:sz w:val="28"/>
          <w:szCs w:val="28"/>
          <w:lang w:val="de-DE"/>
        </w:rPr>
        <w:t>Ngành xây dựng giảm 0,58%, làm giảm 0,04 điểm phần trăm.</w:t>
      </w:r>
    </w:p>
    <w:p w14:paraId="4478013C" w14:textId="6639677E" w:rsidR="00CD0A19" w:rsidRPr="00FB16CE" w:rsidRDefault="00CD0A19" w:rsidP="0053367C">
      <w:pPr>
        <w:tabs>
          <w:tab w:val="left" w:pos="720"/>
        </w:tabs>
        <w:spacing w:before="40" w:after="40"/>
        <w:ind w:firstLine="567"/>
        <w:jc w:val="both"/>
        <w:rPr>
          <w:rFonts w:ascii="Times New Roman" w:hAnsi="Times New Roman" w:cs="Times New Roman"/>
          <w:sz w:val="28"/>
          <w:szCs w:val="28"/>
          <w:shd w:val="clear" w:color="auto" w:fill="FFFFFF"/>
          <w:lang w:val="de-DE"/>
        </w:rPr>
      </w:pPr>
      <w:r w:rsidRPr="00FB16CE">
        <w:rPr>
          <w:rFonts w:ascii="Times New Roman" w:hAnsi="Times New Roman" w:cs="Times New Roman"/>
          <w:sz w:val="28"/>
          <w:szCs w:val="28"/>
          <w:shd w:val="clear" w:color="auto" w:fill="FFFFFF"/>
          <w:lang w:val="de-DE"/>
        </w:rPr>
        <w:t xml:space="preserve">Dịch Covid-19 diễn biến phức tạp, ảnh hưởng nghiêm trọng đến hoạt động thương mại và dịch vụ. Tăng trưởng âm trong 9 tháng năm 2021 của một số ngành dịch vụ chiếm tỷ trọng lớn đã làm giảm mức tăng chung của khu vực dịch vụ và toàn bộ nền kinh tế. Ngành bán buôn, bán lẻ giảm 3,1% so với cùng kỳ năm trước, làm giảm 0,3 điểm phần trăm trong tốc độ tăng tổng giá trị tăng thêm của toàn nền kinh tế; ngành vận tải kho bãi giảm 7,79%, làm giảm 0,47 điểm phần trăm; </w:t>
      </w:r>
      <w:r w:rsidRPr="00FB16CE">
        <w:rPr>
          <w:rFonts w:ascii="Times New Roman" w:hAnsi="Times New Roman" w:cs="Times New Roman"/>
          <w:sz w:val="28"/>
          <w:szCs w:val="28"/>
          <w:shd w:val="clear" w:color="auto" w:fill="FFFFFF"/>
          <w:lang w:val="de-DE"/>
        </w:rPr>
        <w:lastRenderedPageBreak/>
        <w:t xml:space="preserve">ngành dịch vụ lưu trú và ăn uống giảm 23,18%, làm giảm 0,57 điểm phần trăm. Ngành y tế và hoạt động trợ giúp xã hội đạt tốc độ tăng cao nhất với mức tăng 21,15%, đóng góp 0,26 điểm phần trăm; hoạt động tài chính, ngân hàng và bảo </w:t>
      </w:r>
      <w:r w:rsidR="001A76A9">
        <w:rPr>
          <w:rFonts w:ascii="Times New Roman" w:hAnsi="Times New Roman" w:cs="Times New Roman"/>
          <w:sz w:val="28"/>
          <w:szCs w:val="28"/>
          <w:shd w:val="clear" w:color="auto" w:fill="FFFFFF"/>
          <w:lang w:val="de-DE"/>
        </w:rPr>
        <w:t>h</w:t>
      </w:r>
      <w:r w:rsidRPr="00FB16CE">
        <w:rPr>
          <w:rFonts w:ascii="Times New Roman" w:hAnsi="Times New Roman" w:cs="Times New Roman"/>
          <w:sz w:val="28"/>
          <w:szCs w:val="28"/>
          <w:shd w:val="clear" w:color="auto" w:fill="FFFFFF"/>
          <w:lang w:val="de-DE"/>
        </w:rPr>
        <w:t>iểm tăng 8,37%, đóng góp 0,45 điểm phần trăm; ngành thông tin và truyền thông tăng 5,24%, đóng góp 0,32 điểm phần trăm.</w:t>
      </w:r>
    </w:p>
    <w:p w14:paraId="4AD427F9" w14:textId="77777777" w:rsidR="00CD0A19" w:rsidRPr="00FB16CE" w:rsidRDefault="00CD0A19" w:rsidP="0053367C">
      <w:pPr>
        <w:tabs>
          <w:tab w:val="left" w:pos="720"/>
        </w:tabs>
        <w:spacing w:before="40" w:after="40"/>
        <w:ind w:firstLine="567"/>
        <w:jc w:val="both"/>
        <w:rPr>
          <w:rFonts w:ascii="Times New Roman" w:hAnsi="Times New Roman" w:cs="Times New Roman"/>
          <w:sz w:val="28"/>
          <w:szCs w:val="28"/>
          <w:shd w:val="clear" w:color="auto" w:fill="FFFFFF"/>
          <w:lang w:val="de-DE"/>
        </w:rPr>
      </w:pPr>
      <w:r w:rsidRPr="00FB16CE">
        <w:rPr>
          <w:rFonts w:ascii="Times New Roman" w:hAnsi="Times New Roman" w:cs="Times New Roman"/>
          <w:sz w:val="28"/>
          <w:szCs w:val="28"/>
          <w:shd w:val="clear" w:color="auto" w:fill="FFFFFF"/>
          <w:lang w:val="de-DE"/>
        </w:rPr>
        <w:t>Về cơ cấu nền kinh tế 9 tháng năm 2021, khu vực nông, lâm nghiệp và thủy sản chiếm tỷ trọng 12,79%; khu vực công nghiệp và xây dựng chiếm 38,03%; khu vực dịch vụ chiếm 40,19%; thuế sản phẩm trừ trợ cấp sản phẩm chiếm 8,99%.</w:t>
      </w:r>
    </w:p>
    <w:p w14:paraId="2193A290" w14:textId="77777777" w:rsidR="00EF6753" w:rsidRPr="000A2ADA" w:rsidRDefault="00EF6753" w:rsidP="0053367C">
      <w:pPr>
        <w:tabs>
          <w:tab w:val="left" w:pos="720"/>
        </w:tabs>
        <w:spacing w:before="40" w:after="40"/>
        <w:ind w:firstLine="567"/>
        <w:jc w:val="both"/>
        <w:rPr>
          <w:rFonts w:ascii="Times New Roman" w:hAnsi="Times New Roman" w:cs="Times New Roman"/>
          <w:spacing w:val="-2"/>
          <w:sz w:val="28"/>
          <w:szCs w:val="28"/>
          <w:shd w:val="clear" w:color="auto" w:fill="FFFFFF"/>
          <w:lang w:val="de-DE"/>
        </w:rPr>
      </w:pPr>
      <w:r w:rsidRPr="000A2ADA">
        <w:rPr>
          <w:rFonts w:ascii="Times New Roman" w:hAnsi="Times New Roman" w:cs="Times New Roman"/>
          <w:spacing w:val="-2"/>
          <w:sz w:val="28"/>
          <w:szCs w:val="28"/>
          <w:shd w:val="clear" w:color="auto" w:fill="FFFFFF"/>
          <w:lang w:val="de-DE"/>
        </w:rPr>
        <w:t xml:space="preserve">Về sử dụng GDP 9 tháng năm 2021, tiêu dùng cuối cùng tăng </w:t>
      </w:r>
      <w:r>
        <w:rPr>
          <w:rFonts w:ascii="Times New Roman" w:hAnsi="Times New Roman" w:cs="Times New Roman"/>
          <w:spacing w:val="-2"/>
          <w:sz w:val="28"/>
          <w:szCs w:val="28"/>
          <w:shd w:val="clear" w:color="auto" w:fill="FFFFFF"/>
          <w:lang w:val="de-DE"/>
        </w:rPr>
        <w:t>1,6</w:t>
      </w:r>
      <w:r w:rsidRPr="000A2ADA">
        <w:rPr>
          <w:rFonts w:ascii="Times New Roman" w:hAnsi="Times New Roman" w:cs="Times New Roman"/>
          <w:spacing w:val="-2"/>
          <w:sz w:val="28"/>
          <w:szCs w:val="28"/>
          <w:shd w:val="clear" w:color="auto" w:fill="FFFFFF"/>
          <w:lang w:val="de-DE"/>
        </w:rPr>
        <w:t xml:space="preserve">% so với cùng kỳ năm 2020; tích lũy tài sản tăng </w:t>
      </w:r>
      <w:r>
        <w:rPr>
          <w:rFonts w:ascii="Times New Roman" w:hAnsi="Times New Roman" w:cs="Times New Roman"/>
          <w:spacing w:val="-2"/>
          <w:sz w:val="28"/>
          <w:szCs w:val="28"/>
          <w:shd w:val="clear" w:color="auto" w:fill="FFFFFF"/>
          <w:lang w:val="de-DE"/>
        </w:rPr>
        <w:t>4,27</w:t>
      </w:r>
      <w:r w:rsidRPr="000A2ADA">
        <w:rPr>
          <w:rFonts w:ascii="Times New Roman" w:hAnsi="Times New Roman" w:cs="Times New Roman"/>
          <w:spacing w:val="-2"/>
          <w:sz w:val="28"/>
          <w:szCs w:val="28"/>
          <w:shd w:val="clear" w:color="auto" w:fill="FFFFFF"/>
          <w:lang w:val="de-DE"/>
        </w:rPr>
        <w:t xml:space="preserve">%; xuất khẩu hàng hóa và dịch vụ tăng </w:t>
      </w:r>
      <w:r>
        <w:rPr>
          <w:rFonts w:ascii="Times New Roman" w:hAnsi="Times New Roman" w:cs="Times New Roman"/>
          <w:spacing w:val="-2"/>
          <w:sz w:val="28"/>
          <w:szCs w:val="28"/>
          <w:shd w:val="clear" w:color="auto" w:fill="FFFFFF"/>
          <w:lang w:val="de-DE"/>
        </w:rPr>
        <w:t>14,21</w:t>
      </w:r>
      <w:r w:rsidRPr="000A2ADA">
        <w:rPr>
          <w:rFonts w:ascii="Times New Roman" w:hAnsi="Times New Roman" w:cs="Times New Roman"/>
          <w:spacing w:val="-2"/>
          <w:sz w:val="28"/>
          <w:szCs w:val="28"/>
          <w:shd w:val="clear" w:color="auto" w:fill="FFFFFF"/>
          <w:lang w:val="de-DE"/>
        </w:rPr>
        <w:t xml:space="preserve">%; nhập khẩu hàng hóa và dịch vụ tăng </w:t>
      </w:r>
      <w:r>
        <w:rPr>
          <w:rFonts w:ascii="Times New Roman" w:hAnsi="Times New Roman" w:cs="Times New Roman"/>
          <w:spacing w:val="-2"/>
          <w:sz w:val="28"/>
          <w:szCs w:val="28"/>
          <w:shd w:val="clear" w:color="auto" w:fill="FFFFFF"/>
          <w:lang w:val="de-DE"/>
        </w:rPr>
        <w:t>18,46</w:t>
      </w:r>
      <w:r w:rsidRPr="000A2ADA">
        <w:rPr>
          <w:rFonts w:ascii="Times New Roman" w:hAnsi="Times New Roman" w:cs="Times New Roman"/>
          <w:spacing w:val="-2"/>
          <w:sz w:val="28"/>
          <w:szCs w:val="28"/>
          <w:shd w:val="clear" w:color="auto" w:fill="FFFFFF"/>
          <w:lang w:val="de-DE"/>
        </w:rPr>
        <w:t>%.</w:t>
      </w:r>
    </w:p>
    <w:p w14:paraId="0030F63E" w14:textId="77777777" w:rsidR="00F568BE" w:rsidRPr="00FB16CE" w:rsidRDefault="00571CD4" w:rsidP="0053367C">
      <w:pPr>
        <w:tabs>
          <w:tab w:val="left" w:pos="720"/>
        </w:tabs>
        <w:spacing w:before="40" w:after="40"/>
        <w:ind w:firstLine="567"/>
        <w:jc w:val="both"/>
        <w:rPr>
          <w:rStyle w:val="normalchar"/>
          <w:rFonts w:ascii="Times New Roman" w:hAnsi="Times New Roman"/>
          <w:b/>
          <w:i/>
          <w:sz w:val="28"/>
          <w:szCs w:val="28"/>
          <w:lang w:val="fr-FR"/>
        </w:rPr>
      </w:pPr>
      <w:r w:rsidRPr="00FB16CE">
        <w:rPr>
          <w:rFonts w:ascii="Times New Roman" w:hAnsi="Times New Roman" w:cs="Times New Roman"/>
          <w:b/>
          <w:i/>
          <w:sz w:val="28"/>
          <w:szCs w:val="28"/>
          <w:lang w:val="fr-FR"/>
        </w:rPr>
        <w:t xml:space="preserve">2. </w:t>
      </w:r>
      <w:r w:rsidR="00F568BE" w:rsidRPr="00FB16CE">
        <w:rPr>
          <w:rFonts w:ascii="Times New Roman" w:hAnsi="Times New Roman" w:cs="Times New Roman"/>
          <w:b/>
          <w:i/>
          <w:sz w:val="28"/>
          <w:szCs w:val="28"/>
          <w:lang w:val="fr-FR"/>
        </w:rPr>
        <w:t xml:space="preserve">Sản xuất nông nghiệp 9 tháng năm 2021 </w:t>
      </w:r>
      <w:r w:rsidR="00F568BE" w:rsidRPr="00FB16CE">
        <w:rPr>
          <w:rFonts w:ascii="Times New Roman" w:hAnsi="Times New Roman" w:cs="Times New Roman"/>
          <w:b/>
          <w:i/>
          <w:sz w:val="28"/>
          <w:szCs w:val="28"/>
          <w:shd w:val="clear" w:color="auto" w:fill="FFFFFF"/>
          <w:lang w:val="fr-FR"/>
        </w:rPr>
        <w:t xml:space="preserve">diễn ra trong điều kiện thời tiết tương đối thuận lợi, năng suất cây trồng và chăn nuôi đạt khá. </w:t>
      </w:r>
      <w:r w:rsidR="00F568BE" w:rsidRPr="00FB16CE">
        <w:rPr>
          <w:rFonts w:ascii="Times New Roman" w:hAnsi="Times New Roman" w:cs="Times New Roman"/>
          <w:b/>
          <w:i/>
          <w:sz w:val="28"/>
          <w:szCs w:val="28"/>
          <w:lang w:val="it-IT"/>
        </w:rPr>
        <w:t>Tuy nhiên, do đại dịch Covid-19 diễn biến phức tạp, nhiều địa phương thực hiện giãn cách xã hội làm</w:t>
      </w:r>
      <w:r w:rsidR="00F568BE" w:rsidRPr="00FB16CE">
        <w:rPr>
          <w:rFonts w:ascii="Times New Roman" w:hAnsi="Times New Roman" w:cs="Times New Roman"/>
          <w:b/>
          <w:i/>
          <w:sz w:val="28"/>
          <w:szCs w:val="28"/>
          <w:lang w:val="fr-FR"/>
        </w:rPr>
        <w:t xml:space="preserve"> ảnh hưởng tới chuỗi cung ứng sản xuất </w:t>
      </w:r>
      <w:r w:rsidR="00F568BE" w:rsidRPr="00FB16CE">
        <w:rPr>
          <w:rFonts w:ascii="Times New Roman" w:hAnsi="Times New Roman" w:cs="Times New Roman"/>
          <w:b/>
          <w:i/>
          <w:sz w:val="28"/>
          <w:szCs w:val="28"/>
          <w:lang w:val="sv-SE"/>
        </w:rPr>
        <w:t>-</w:t>
      </w:r>
      <w:r w:rsidR="00F568BE" w:rsidRPr="00FB16CE">
        <w:rPr>
          <w:rFonts w:ascii="Times New Roman" w:hAnsi="Times New Roman" w:cs="Times New Roman"/>
          <w:b/>
          <w:i/>
          <w:sz w:val="28"/>
          <w:szCs w:val="28"/>
          <w:lang w:val="fr-FR"/>
        </w:rPr>
        <w:t xml:space="preserve"> chế biến - tiêu thụ các sản phẩm nông, lâm nghiệp và thủy sản. Trước những khó khăn, thách thức, ngành Nông nghiệp đã có nhiều giải pháp ứng phó kịp thời, hiệu quả thể hiện vai trò bệ đỡ của nền kinh tế, bảo đảm nguồn cung lương thực, thực phẩm, hàng hóa thiết yếu, là cơ sở quan trọng để thực hiện an sinh, an dân trong đại dịch.</w:t>
      </w:r>
    </w:p>
    <w:p w14:paraId="7020A407" w14:textId="39940FDA" w:rsidR="00AD1B18" w:rsidRPr="00FB16CE" w:rsidRDefault="00571CD4" w:rsidP="0053367C">
      <w:pPr>
        <w:spacing w:before="40" w:after="40"/>
        <w:ind w:firstLine="567"/>
        <w:jc w:val="both"/>
        <w:rPr>
          <w:rFonts w:ascii="Times New Roman" w:hAnsi="Times New Roman" w:cs="Times New Roman"/>
          <w:b/>
          <w:i/>
          <w:sz w:val="28"/>
          <w:szCs w:val="28"/>
          <w:lang w:val="de-DE"/>
        </w:rPr>
      </w:pPr>
      <w:r w:rsidRPr="00FB16CE">
        <w:rPr>
          <w:rFonts w:ascii="Times New Roman" w:hAnsi="Times New Roman" w:cs="Times New Roman"/>
          <w:b/>
          <w:i/>
          <w:sz w:val="28"/>
          <w:szCs w:val="28"/>
          <w:lang w:val="de-DE"/>
        </w:rPr>
        <w:t xml:space="preserve">a) </w:t>
      </w:r>
      <w:r w:rsidR="000E2CF1" w:rsidRPr="00FB16CE">
        <w:rPr>
          <w:rFonts w:ascii="Times New Roman" w:hAnsi="Times New Roman" w:cs="Times New Roman"/>
          <w:b/>
          <w:i/>
          <w:sz w:val="28"/>
          <w:szCs w:val="28"/>
          <w:lang w:val="de-DE"/>
        </w:rPr>
        <w:t>Nông nghiệp</w:t>
      </w:r>
    </w:p>
    <w:p w14:paraId="42EA9AC4" w14:textId="77777777" w:rsidR="00F568BE" w:rsidRPr="00FB16CE" w:rsidRDefault="00F568BE" w:rsidP="0053367C">
      <w:pPr>
        <w:spacing w:before="40" w:after="40"/>
        <w:ind w:firstLine="567"/>
        <w:jc w:val="both"/>
        <w:rPr>
          <w:rFonts w:ascii="Times New Roman" w:hAnsi="Times New Roman" w:cs="Times New Roman"/>
          <w:sz w:val="28"/>
          <w:szCs w:val="28"/>
          <w:lang w:val="fr-FR"/>
        </w:rPr>
      </w:pPr>
      <w:r w:rsidRPr="00FB16CE">
        <w:rPr>
          <w:rFonts w:ascii="Times New Roman" w:hAnsi="Times New Roman" w:cs="Times New Roman"/>
          <w:sz w:val="28"/>
          <w:szCs w:val="28"/>
          <w:lang w:val="fr-FR"/>
        </w:rPr>
        <w:t>Nhờ thời tiết thuận lợi và chuyển dịch cơ cấu cây trồng theo hướng tích cực, gieo trồng giống lúa mới cho giá trị kinh tế cao dần thay thế giống lúa truyền thống nên năng suất lúa đông xuân của cả nước năm nay đạt 68,6 tạ/ha, tăng 2,2 tạ/ha so với vụ đông xuân năm 2020, sản lượng đạt 20,63 triệu tấn, tăng 755,1 nghìn tấn.</w:t>
      </w:r>
    </w:p>
    <w:p w14:paraId="3A70D46F" w14:textId="7B8E1FD8" w:rsidR="00F568BE" w:rsidRPr="00FB16CE" w:rsidRDefault="00F568BE" w:rsidP="0053367C">
      <w:pPr>
        <w:spacing w:before="40" w:after="40"/>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 xml:space="preserve">Tính đến trung tuần tháng Chín, diện tích gieo cấy lúa mùa cả nước đạt </w:t>
      </w:r>
      <w:r w:rsidRPr="00F26FBA">
        <w:rPr>
          <w:rStyle w:val="normalchar"/>
          <w:rFonts w:ascii="Times New Roman" w:hAnsi="Times New Roman"/>
          <w:sz w:val="28"/>
          <w:szCs w:val="28"/>
          <w:lang w:val="fr-FR"/>
        </w:rPr>
        <w:t>1.577,4 nghìn ha, bằng 99,8%</w:t>
      </w:r>
      <w:r w:rsidRPr="00FB16CE">
        <w:rPr>
          <w:rFonts w:ascii="Times New Roman" w:hAnsi="Times New Roman" w:cs="Times New Roman"/>
          <w:sz w:val="28"/>
          <w:szCs w:val="28"/>
          <w:lang w:val="de-DE"/>
        </w:rPr>
        <w:t xml:space="preserve"> cùng kỳ năm trước. Vụ lúa hè thu năm nay cả nước gieo cấy ước đạt </w:t>
      </w:r>
      <w:r w:rsidRPr="00FB16CE">
        <w:rPr>
          <w:rStyle w:val="normalchar"/>
          <w:rFonts w:ascii="Times New Roman" w:hAnsi="Times New Roman"/>
          <w:sz w:val="28"/>
          <w:szCs w:val="28"/>
          <w:lang w:val="de-DE"/>
        </w:rPr>
        <w:t xml:space="preserve">1.954 nghìn ha, tăng 8,8 </w:t>
      </w:r>
      <w:r w:rsidRPr="00FB16CE">
        <w:rPr>
          <w:rFonts w:ascii="Times New Roman" w:hAnsi="Times New Roman" w:cs="Times New Roman"/>
          <w:sz w:val="28"/>
          <w:szCs w:val="28"/>
          <w:lang w:val="de-DE"/>
        </w:rPr>
        <w:t xml:space="preserve">nghìn ha so với vụ hè thu năm trước, tăng chủ yếu ở vùng Bắc Trung Bộ và vùng Duyên hải miền Trung. Riêng vùng Đồng bằng sông Cửu Long đạt 1.509 nghìn ha, giảm 15,1 nghìn ha, </w:t>
      </w:r>
      <w:r w:rsidRPr="00FB16CE">
        <w:rPr>
          <w:rFonts w:ascii="Times New Roman" w:hAnsi="Times New Roman" w:cs="Times New Roman"/>
          <w:sz w:val="28"/>
          <w:szCs w:val="28"/>
          <w:shd w:val="clear" w:color="auto" w:fill="FFFFFF"/>
          <w:lang w:val="de-DE"/>
        </w:rPr>
        <w:t xml:space="preserve">do chuyển đổi cơ cấu cây trồng. </w:t>
      </w:r>
      <w:r w:rsidRPr="00FB16CE">
        <w:rPr>
          <w:rFonts w:ascii="Times New Roman" w:hAnsi="Times New Roman" w:cs="Times New Roman"/>
          <w:sz w:val="28"/>
          <w:szCs w:val="28"/>
          <w:lang w:val="de-DE"/>
        </w:rPr>
        <w:t>Tính đến ngày 15/9/2021, các địa phương đã thu hoạch được 1.643,8 nghìn ha lúa hè thu, chiếm 84,1% diện tích gieo cấy và bằng 101,5% cùng kỳ năm trước; năng suất ước tính đạt 56,5 tạ/ha, tăng 1,2 tạ/ha so với vụ hè thu năm 2020. Do diện tích gieo cấy và năng suất tăng so với vụ hè thu trước nên sản lượng chung toàn vụ đạt 11,03 triệu tấn, tăng 282,7 nghìn tấn.</w:t>
      </w:r>
    </w:p>
    <w:p w14:paraId="732BA268" w14:textId="192974B7" w:rsidR="007C78CA" w:rsidRPr="00FB16CE" w:rsidRDefault="007C78CA" w:rsidP="0053367C">
      <w:pPr>
        <w:spacing w:before="40" w:after="40"/>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 xml:space="preserve">Tính đến giữa tháng Chín, cả nước gieo trồng được </w:t>
      </w:r>
      <w:r w:rsidR="00F568BE" w:rsidRPr="00FB16CE">
        <w:rPr>
          <w:rFonts w:ascii="Times New Roman" w:hAnsi="Times New Roman" w:cs="Times New Roman"/>
          <w:sz w:val="28"/>
          <w:szCs w:val="28"/>
          <w:lang w:val="de-DE"/>
        </w:rPr>
        <w:t>876,3</w:t>
      </w:r>
      <w:r w:rsidRPr="00F26FBA">
        <w:rPr>
          <w:rStyle w:val="normalchar"/>
          <w:rFonts w:ascii="Times New Roman" w:hAnsi="Times New Roman"/>
          <w:sz w:val="28"/>
          <w:szCs w:val="28"/>
          <w:lang w:val="de-DE"/>
        </w:rPr>
        <w:t xml:space="preserve"> </w:t>
      </w:r>
      <w:r w:rsidRPr="00FB16CE">
        <w:rPr>
          <w:rFonts w:ascii="Times New Roman" w:hAnsi="Times New Roman" w:cs="Times New Roman"/>
          <w:sz w:val="28"/>
          <w:szCs w:val="28"/>
          <w:lang w:val="de-DE"/>
        </w:rPr>
        <w:t xml:space="preserve">nghìn ha ngô, bằng </w:t>
      </w:r>
      <w:r w:rsidRPr="00F26FBA">
        <w:rPr>
          <w:rStyle w:val="normalchar"/>
          <w:rFonts w:ascii="Times New Roman" w:hAnsi="Times New Roman"/>
          <w:sz w:val="28"/>
          <w:szCs w:val="28"/>
          <w:lang w:val="de-DE"/>
        </w:rPr>
        <w:t>9</w:t>
      </w:r>
      <w:r w:rsidR="00F568BE" w:rsidRPr="00F26FBA">
        <w:rPr>
          <w:rStyle w:val="normalchar"/>
          <w:rFonts w:ascii="Times New Roman" w:hAnsi="Times New Roman"/>
          <w:sz w:val="28"/>
          <w:szCs w:val="28"/>
          <w:lang w:val="de-DE"/>
        </w:rPr>
        <w:t>8,4</w:t>
      </w:r>
      <w:r w:rsidRPr="00FB16CE">
        <w:rPr>
          <w:rFonts w:ascii="Times New Roman" w:hAnsi="Times New Roman" w:cs="Times New Roman"/>
          <w:sz w:val="28"/>
          <w:szCs w:val="28"/>
          <w:lang w:val="de-DE"/>
        </w:rPr>
        <w:t xml:space="preserve">% cùng kỳ năm trước; </w:t>
      </w:r>
      <w:r w:rsidR="00F568BE" w:rsidRPr="00FB16CE">
        <w:rPr>
          <w:rFonts w:ascii="Times New Roman" w:hAnsi="Times New Roman" w:cs="Times New Roman"/>
          <w:sz w:val="28"/>
          <w:szCs w:val="28"/>
          <w:lang w:val="de-DE"/>
        </w:rPr>
        <w:t>90</w:t>
      </w:r>
      <w:r w:rsidRPr="00F26FBA">
        <w:rPr>
          <w:rStyle w:val="normalchar"/>
          <w:rFonts w:ascii="Times New Roman" w:hAnsi="Times New Roman"/>
          <w:sz w:val="28"/>
          <w:szCs w:val="28"/>
          <w:lang w:val="de-DE"/>
        </w:rPr>
        <w:t xml:space="preserve"> </w:t>
      </w:r>
      <w:r w:rsidRPr="00FB16CE">
        <w:rPr>
          <w:rFonts w:ascii="Times New Roman" w:hAnsi="Times New Roman" w:cs="Times New Roman"/>
          <w:sz w:val="28"/>
          <w:szCs w:val="28"/>
          <w:lang w:val="de-DE"/>
        </w:rPr>
        <w:t xml:space="preserve">nghìn ha khoai lang, bằng </w:t>
      </w:r>
      <w:r w:rsidR="00F568BE" w:rsidRPr="00FB16CE">
        <w:rPr>
          <w:rFonts w:ascii="Times New Roman" w:hAnsi="Times New Roman" w:cs="Times New Roman"/>
          <w:sz w:val="28"/>
          <w:szCs w:val="28"/>
          <w:lang w:val="de-DE"/>
        </w:rPr>
        <w:t>89,2</w:t>
      </w:r>
      <w:r w:rsidRPr="00FB16CE">
        <w:rPr>
          <w:rFonts w:ascii="Times New Roman" w:hAnsi="Times New Roman" w:cs="Times New Roman"/>
          <w:sz w:val="28"/>
          <w:szCs w:val="28"/>
          <w:lang w:val="de-DE"/>
        </w:rPr>
        <w:t xml:space="preserve">%; </w:t>
      </w:r>
      <w:r w:rsidRPr="00F26FBA">
        <w:rPr>
          <w:rStyle w:val="normalchar"/>
          <w:rFonts w:ascii="Times New Roman" w:hAnsi="Times New Roman"/>
          <w:sz w:val="28"/>
          <w:szCs w:val="28"/>
          <w:lang w:val="de-DE"/>
        </w:rPr>
        <w:t>1</w:t>
      </w:r>
      <w:r w:rsidR="00483FD0" w:rsidRPr="00F26FBA">
        <w:rPr>
          <w:rStyle w:val="normalchar"/>
          <w:rFonts w:ascii="Times New Roman" w:hAnsi="Times New Roman"/>
          <w:sz w:val="28"/>
          <w:szCs w:val="28"/>
          <w:lang w:val="de-DE"/>
        </w:rPr>
        <w:t>71,3</w:t>
      </w:r>
      <w:r w:rsidRPr="00F26FBA">
        <w:rPr>
          <w:rStyle w:val="normalchar"/>
          <w:rFonts w:ascii="Times New Roman" w:hAnsi="Times New Roman"/>
          <w:sz w:val="28"/>
          <w:szCs w:val="28"/>
          <w:lang w:val="de-DE"/>
        </w:rPr>
        <w:t xml:space="preserve"> </w:t>
      </w:r>
      <w:r w:rsidRPr="00FB16CE">
        <w:rPr>
          <w:rFonts w:ascii="Times New Roman" w:hAnsi="Times New Roman" w:cs="Times New Roman"/>
          <w:sz w:val="28"/>
          <w:szCs w:val="28"/>
          <w:lang w:val="de-DE"/>
        </w:rPr>
        <w:t xml:space="preserve">nghìn ha lạc, bằng </w:t>
      </w:r>
      <w:r w:rsidRPr="00F26FBA">
        <w:rPr>
          <w:rStyle w:val="normalchar"/>
          <w:rFonts w:ascii="Times New Roman" w:hAnsi="Times New Roman"/>
          <w:sz w:val="28"/>
          <w:szCs w:val="28"/>
          <w:lang w:val="de-DE"/>
        </w:rPr>
        <w:t>9</w:t>
      </w:r>
      <w:r w:rsidR="00483FD0" w:rsidRPr="00F26FBA">
        <w:rPr>
          <w:rStyle w:val="normalchar"/>
          <w:rFonts w:ascii="Times New Roman" w:hAnsi="Times New Roman"/>
          <w:sz w:val="28"/>
          <w:szCs w:val="28"/>
          <w:lang w:val="de-DE"/>
        </w:rPr>
        <w:t>8</w:t>
      </w:r>
      <w:r w:rsidRPr="00F26FBA">
        <w:rPr>
          <w:rStyle w:val="normalchar"/>
          <w:rFonts w:ascii="Times New Roman" w:hAnsi="Times New Roman"/>
          <w:sz w:val="28"/>
          <w:szCs w:val="28"/>
          <w:lang w:val="de-DE"/>
        </w:rPr>
        <w:t>,2</w:t>
      </w:r>
      <w:r w:rsidRPr="00FB16CE">
        <w:rPr>
          <w:rFonts w:ascii="Times New Roman" w:hAnsi="Times New Roman" w:cs="Times New Roman"/>
          <w:sz w:val="28"/>
          <w:szCs w:val="28"/>
          <w:lang w:val="de-DE"/>
        </w:rPr>
        <w:t xml:space="preserve">%; </w:t>
      </w:r>
      <w:r w:rsidR="00483FD0" w:rsidRPr="00FB16CE">
        <w:rPr>
          <w:rFonts w:ascii="Times New Roman" w:hAnsi="Times New Roman" w:cs="Times New Roman"/>
          <w:sz w:val="28"/>
          <w:szCs w:val="28"/>
          <w:lang w:val="de-DE"/>
        </w:rPr>
        <w:t xml:space="preserve">37,2 </w:t>
      </w:r>
      <w:r w:rsidRPr="00FB16CE">
        <w:rPr>
          <w:rFonts w:ascii="Times New Roman" w:hAnsi="Times New Roman" w:cs="Times New Roman"/>
          <w:sz w:val="28"/>
          <w:szCs w:val="28"/>
          <w:lang w:val="de-DE"/>
        </w:rPr>
        <w:t xml:space="preserve">nghìn ha đậu tương, bằng </w:t>
      </w:r>
      <w:r w:rsidR="00483FD0" w:rsidRPr="00FB16CE">
        <w:rPr>
          <w:rFonts w:ascii="Times New Roman" w:hAnsi="Times New Roman" w:cs="Times New Roman"/>
          <w:sz w:val="28"/>
          <w:szCs w:val="28"/>
          <w:lang w:val="de-DE"/>
        </w:rPr>
        <w:t>90,</w:t>
      </w:r>
      <w:r w:rsidRPr="00FB16CE">
        <w:rPr>
          <w:rFonts w:ascii="Times New Roman" w:hAnsi="Times New Roman" w:cs="Times New Roman"/>
          <w:sz w:val="28"/>
          <w:szCs w:val="28"/>
          <w:lang w:val="de-DE"/>
        </w:rPr>
        <w:t>9%; 99</w:t>
      </w:r>
      <w:r w:rsidR="00483FD0" w:rsidRPr="00FB16CE">
        <w:rPr>
          <w:rFonts w:ascii="Times New Roman" w:hAnsi="Times New Roman" w:cs="Times New Roman"/>
          <w:sz w:val="28"/>
          <w:szCs w:val="28"/>
          <w:lang w:val="de-DE"/>
        </w:rPr>
        <w:t>7,8</w:t>
      </w:r>
      <w:r w:rsidRPr="00FB16CE">
        <w:rPr>
          <w:rFonts w:ascii="Times New Roman" w:hAnsi="Times New Roman" w:cs="Times New Roman"/>
          <w:sz w:val="28"/>
          <w:szCs w:val="28"/>
          <w:lang w:val="de-DE"/>
        </w:rPr>
        <w:t xml:space="preserve"> nghìn ha rau, đậu, bằng 100,</w:t>
      </w:r>
      <w:r w:rsidR="00483FD0" w:rsidRPr="00FB16CE">
        <w:rPr>
          <w:rFonts w:ascii="Times New Roman" w:hAnsi="Times New Roman" w:cs="Times New Roman"/>
          <w:sz w:val="28"/>
          <w:szCs w:val="28"/>
          <w:lang w:val="de-DE"/>
        </w:rPr>
        <w:t>5</w:t>
      </w:r>
      <w:r w:rsidRPr="00FB16CE">
        <w:rPr>
          <w:rFonts w:ascii="Times New Roman" w:hAnsi="Times New Roman" w:cs="Times New Roman"/>
          <w:sz w:val="28"/>
          <w:szCs w:val="28"/>
          <w:lang w:val="de-DE"/>
        </w:rPr>
        <w:t>%.</w:t>
      </w:r>
    </w:p>
    <w:p w14:paraId="0A13C57F" w14:textId="22BE09E1" w:rsidR="00483FD0" w:rsidRPr="00FB16CE" w:rsidRDefault="00483FD0" w:rsidP="006D647D">
      <w:pPr>
        <w:shd w:val="clear" w:color="auto" w:fill="FFFFFF"/>
        <w:spacing w:before="40" w:after="40" w:line="269"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lastRenderedPageBreak/>
        <w:t xml:space="preserve">Sản lượng thu hoạch nhiều loại cây ăn quả và cây công nghiệp 9 tháng năm 2021 tăng do thời tiết năm nay thuận lợi, cây trồng không bị hạn hán, thiếu nước tưới. Trong đó, điều ước tính đạt 365,2 nghìn tấn, tăng 5,1% so với cùng kỳ năm trước; hồ tiêu đạt 275,6 nghìn tấn, tăng 2,3%; cao su đạt 822,8 nghìn tấn, tăng 2,6%; chè búp đạt 865,2 nghìn tấn, tăng 1,8%; xoài đạt 801,1 nghìn tấn, tăng 6,7%; thanh long đạt 1.030,5 nghìn tấn, tăng 1,7%; cam đạt 689,7 nghìn tấn, tăng 3,8%; bưởi đạt 511,3 nghìn tấn, tăng 6,1%; chuối đạt 1.779,2 nghìn tấn, tăng 2,6%; nhãn đạt 544,4 nghìn tấn, tăng 7,8%. </w:t>
      </w:r>
    </w:p>
    <w:p w14:paraId="187F5D93" w14:textId="77777777" w:rsidR="00483FD0" w:rsidRPr="00F26FBA" w:rsidRDefault="00483FD0" w:rsidP="006D647D">
      <w:pPr>
        <w:spacing w:before="40" w:after="40" w:line="269"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sv-SE"/>
        </w:rPr>
        <w:t xml:space="preserve">Chăn nuôi trâu, bò trong tháng nhìn chung ổn định, </w:t>
      </w:r>
      <w:r w:rsidRPr="00F26FBA">
        <w:rPr>
          <w:rFonts w:ascii="Times New Roman" w:hAnsi="Times New Roman" w:cs="Times New Roman"/>
          <w:sz w:val="28"/>
          <w:szCs w:val="28"/>
          <w:lang w:val="de-DE"/>
        </w:rPr>
        <w:t xml:space="preserve">dịch viêm da nổi cục đang dần được kiểm soát nhưng nguy cơ tái phát vẫn còn cao. Chăn nuôi lợn và gia cầm chịu ảnh hưởng của dịch Covid-19, nhiều chợ đầu mối, chợ truyền thống tạm ngưng hoạt động, chi phí sản xuất tăng, khâu lưu thông bị gián đoạn, nhu cầu thị trường giảm do </w:t>
      </w:r>
      <w:r w:rsidRPr="00FB16CE">
        <w:rPr>
          <w:rFonts w:ascii="Times New Roman" w:hAnsi="Times New Roman" w:cs="Times New Roman"/>
          <w:sz w:val="28"/>
          <w:szCs w:val="28"/>
          <w:lang w:val="es-AR"/>
        </w:rPr>
        <w:t>nhà hàng, quán ăn đóng cửa, du lịch đình trệ</w:t>
      </w:r>
      <w:r w:rsidRPr="00F26FBA">
        <w:rPr>
          <w:rFonts w:ascii="Times New Roman" w:hAnsi="Times New Roman" w:cs="Times New Roman"/>
          <w:sz w:val="28"/>
          <w:szCs w:val="28"/>
          <w:lang w:val="de-DE"/>
        </w:rPr>
        <w:t xml:space="preserve"> nên các cơ sở chăn nuôi nhỏ lẻ gặp khó khăn trong khâu tiêu thụ, lượng vật nuôi tồn đọng trong chuồng cao, tăng nguy cơ thua lỗ. </w:t>
      </w:r>
    </w:p>
    <w:p w14:paraId="51F43659" w14:textId="77777777" w:rsidR="00483FD0" w:rsidRPr="00FB16CE" w:rsidRDefault="00483FD0" w:rsidP="00483FD0">
      <w:pPr>
        <w:spacing w:before="40" w:after="40"/>
        <w:jc w:val="center"/>
        <w:rPr>
          <w:rFonts w:ascii="Arial" w:hAnsi="Arial" w:cs="Arial"/>
          <w:b/>
          <w:bCs/>
          <w:sz w:val="24"/>
          <w:szCs w:val="26"/>
          <w:lang w:val="en-US"/>
        </w:rPr>
      </w:pPr>
      <w:r w:rsidRPr="00FB16CE">
        <w:rPr>
          <w:rFonts w:ascii="Arial" w:hAnsi="Arial" w:cs="Arial"/>
          <w:b/>
          <w:bCs/>
          <w:sz w:val="24"/>
          <w:szCs w:val="26"/>
          <w:lang w:val="en-US"/>
        </w:rPr>
        <w:t>Sản phẩm chăn nuôi</w:t>
      </w:r>
    </w:p>
    <w:p w14:paraId="20D5D0CC" w14:textId="77777777" w:rsidR="00483FD0" w:rsidRPr="00FB16CE" w:rsidRDefault="00483FD0" w:rsidP="00483FD0">
      <w:pPr>
        <w:spacing w:before="40" w:after="40"/>
        <w:jc w:val="center"/>
        <w:rPr>
          <w:rFonts w:ascii="Times New Roman" w:hAnsi="Times New Roman" w:cs="Times New Roman"/>
          <w:spacing w:val="-2"/>
          <w:sz w:val="8"/>
          <w:szCs w:val="28"/>
        </w:rPr>
      </w:pPr>
    </w:p>
    <w:tbl>
      <w:tblPr>
        <w:tblW w:w="8646" w:type="dxa"/>
        <w:jc w:val="center"/>
        <w:tblLook w:val="04A0" w:firstRow="1" w:lastRow="0" w:firstColumn="1" w:lastColumn="0" w:noHBand="0" w:noVBand="1"/>
      </w:tblPr>
      <w:tblGrid>
        <w:gridCol w:w="2835"/>
        <w:gridCol w:w="1417"/>
        <w:gridCol w:w="1528"/>
        <w:gridCol w:w="1307"/>
        <w:gridCol w:w="1559"/>
      </w:tblGrid>
      <w:tr w:rsidR="00FB16CE" w:rsidRPr="00FB16CE" w14:paraId="5445385C" w14:textId="77777777" w:rsidTr="00AA1C17">
        <w:trPr>
          <w:trHeight w:val="360"/>
          <w:jc w:val="center"/>
        </w:trPr>
        <w:tc>
          <w:tcPr>
            <w:tcW w:w="2835" w:type="dxa"/>
            <w:tcBorders>
              <w:top w:val="single" w:sz="4" w:space="0" w:color="auto"/>
            </w:tcBorders>
            <w:shd w:val="clear" w:color="auto" w:fill="auto"/>
            <w:noWrap/>
            <w:vAlign w:val="bottom"/>
            <w:hideMark/>
          </w:tcPr>
          <w:p w14:paraId="45B7F222" w14:textId="77777777" w:rsidR="00483FD0" w:rsidRPr="00FB16CE" w:rsidRDefault="00483FD0" w:rsidP="00AA1C17">
            <w:pPr>
              <w:spacing w:after="0" w:line="240" w:lineRule="auto"/>
              <w:jc w:val="center"/>
              <w:rPr>
                <w:rFonts w:ascii="Arial" w:hAnsi="Arial" w:cs="Arial"/>
                <w:b/>
                <w:bCs/>
                <w:sz w:val="20"/>
                <w:szCs w:val="20"/>
                <w:lang w:val="en-US"/>
              </w:rPr>
            </w:pPr>
            <w:r w:rsidRPr="00FB16CE">
              <w:rPr>
                <w:rFonts w:ascii="Arial" w:hAnsi="Arial" w:cs="Arial"/>
                <w:b/>
                <w:bCs/>
                <w:sz w:val="20"/>
                <w:szCs w:val="20"/>
                <w:lang w:val="en-US"/>
              </w:rPr>
              <w:t> </w:t>
            </w:r>
          </w:p>
        </w:tc>
        <w:tc>
          <w:tcPr>
            <w:tcW w:w="1417" w:type="dxa"/>
            <w:vMerge w:val="restart"/>
            <w:tcBorders>
              <w:top w:val="single" w:sz="4" w:space="0" w:color="auto"/>
            </w:tcBorders>
            <w:shd w:val="clear" w:color="auto" w:fill="auto"/>
            <w:vAlign w:val="center"/>
            <w:hideMark/>
          </w:tcPr>
          <w:p w14:paraId="3CD0DBE4"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Ước tính</w:t>
            </w:r>
          </w:p>
          <w:p w14:paraId="339095FE"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quý III/2021</w:t>
            </w:r>
          </w:p>
        </w:tc>
        <w:tc>
          <w:tcPr>
            <w:tcW w:w="1528" w:type="dxa"/>
            <w:vMerge w:val="restart"/>
            <w:tcBorders>
              <w:top w:val="single" w:sz="4" w:space="0" w:color="auto"/>
            </w:tcBorders>
            <w:shd w:val="clear" w:color="auto" w:fill="auto"/>
            <w:vAlign w:val="center"/>
            <w:hideMark/>
          </w:tcPr>
          <w:p w14:paraId="4CD6F4C9"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Cộng dồn</w:t>
            </w:r>
          </w:p>
          <w:p w14:paraId="6D798FBE"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 xml:space="preserve">9 tháng/2021 </w:t>
            </w:r>
          </w:p>
        </w:tc>
        <w:tc>
          <w:tcPr>
            <w:tcW w:w="2866" w:type="dxa"/>
            <w:gridSpan w:val="2"/>
            <w:tcBorders>
              <w:top w:val="single" w:sz="4" w:space="0" w:color="auto"/>
              <w:bottom w:val="single" w:sz="4" w:space="0" w:color="auto"/>
            </w:tcBorders>
            <w:shd w:val="clear" w:color="auto" w:fill="auto"/>
            <w:noWrap/>
            <w:vAlign w:val="center"/>
            <w:hideMark/>
          </w:tcPr>
          <w:p w14:paraId="6B8C6C39"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 xml:space="preserve">Tăng/giảm so với  </w:t>
            </w:r>
          </w:p>
          <w:p w14:paraId="0520BED2"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cùng kỳ năm trước (%)</w:t>
            </w:r>
          </w:p>
        </w:tc>
      </w:tr>
      <w:tr w:rsidR="00FB16CE" w:rsidRPr="00FB16CE" w14:paraId="6A8CEC12" w14:textId="77777777" w:rsidTr="00AA1C17">
        <w:trPr>
          <w:trHeight w:val="360"/>
          <w:jc w:val="center"/>
        </w:trPr>
        <w:tc>
          <w:tcPr>
            <w:tcW w:w="2835" w:type="dxa"/>
            <w:shd w:val="clear" w:color="auto" w:fill="auto"/>
            <w:noWrap/>
            <w:vAlign w:val="center"/>
            <w:hideMark/>
          </w:tcPr>
          <w:p w14:paraId="7E8FF27E" w14:textId="77777777" w:rsidR="00483FD0" w:rsidRPr="00FB16CE" w:rsidRDefault="00483FD0" w:rsidP="00AA1C17">
            <w:pPr>
              <w:spacing w:after="0" w:line="240" w:lineRule="auto"/>
              <w:jc w:val="center"/>
              <w:rPr>
                <w:rFonts w:ascii="Arial" w:hAnsi="Arial" w:cs="Arial"/>
                <w:sz w:val="18"/>
                <w:szCs w:val="18"/>
                <w:lang w:val="en-US"/>
              </w:rPr>
            </w:pPr>
          </w:p>
        </w:tc>
        <w:tc>
          <w:tcPr>
            <w:tcW w:w="1417" w:type="dxa"/>
            <w:vMerge/>
            <w:tcBorders>
              <w:bottom w:val="single" w:sz="4" w:space="0" w:color="auto"/>
            </w:tcBorders>
            <w:shd w:val="clear" w:color="auto" w:fill="auto"/>
            <w:vAlign w:val="center"/>
            <w:hideMark/>
          </w:tcPr>
          <w:p w14:paraId="7356BA24" w14:textId="77777777" w:rsidR="00483FD0" w:rsidRPr="00FB16CE" w:rsidRDefault="00483FD0" w:rsidP="00AA1C17">
            <w:pPr>
              <w:spacing w:after="0" w:line="240" w:lineRule="auto"/>
              <w:jc w:val="center"/>
              <w:rPr>
                <w:rFonts w:ascii="Arial" w:hAnsi="Arial" w:cs="Arial"/>
                <w:sz w:val="20"/>
                <w:szCs w:val="20"/>
                <w:lang w:val="en-US"/>
              </w:rPr>
            </w:pPr>
          </w:p>
        </w:tc>
        <w:tc>
          <w:tcPr>
            <w:tcW w:w="1528" w:type="dxa"/>
            <w:vMerge/>
            <w:tcBorders>
              <w:bottom w:val="single" w:sz="4" w:space="0" w:color="auto"/>
            </w:tcBorders>
            <w:shd w:val="clear" w:color="auto" w:fill="auto"/>
            <w:vAlign w:val="center"/>
            <w:hideMark/>
          </w:tcPr>
          <w:p w14:paraId="612FE658" w14:textId="77777777" w:rsidR="00483FD0" w:rsidRPr="00FB16CE" w:rsidRDefault="00483FD0" w:rsidP="00AA1C17">
            <w:pPr>
              <w:spacing w:after="0" w:line="240" w:lineRule="auto"/>
              <w:jc w:val="center"/>
              <w:rPr>
                <w:rFonts w:ascii="Arial" w:hAnsi="Arial" w:cs="Arial"/>
                <w:sz w:val="20"/>
                <w:szCs w:val="20"/>
                <w:lang w:val="en-US"/>
              </w:rPr>
            </w:pPr>
          </w:p>
        </w:tc>
        <w:tc>
          <w:tcPr>
            <w:tcW w:w="1307" w:type="dxa"/>
            <w:tcBorders>
              <w:top w:val="single" w:sz="4" w:space="0" w:color="auto"/>
              <w:bottom w:val="single" w:sz="4" w:space="0" w:color="auto"/>
            </w:tcBorders>
            <w:shd w:val="clear" w:color="auto" w:fill="auto"/>
            <w:vAlign w:val="center"/>
            <w:hideMark/>
          </w:tcPr>
          <w:p w14:paraId="05A4B422"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Quý III/2021</w:t>
            </w:r>
          </w:p>
        </w:tc>
        <w:tc>
          <w:tcPr>
            <w:tcW w:w="1559" w:type="dxa"/>
            <w:tcBorders>
              <w:top w:val="single" w:sz="4" w:space="0" w:color="auto"/>
              <w:bottom w:val="single" w:sz="4" w:space="0" w:color="auto"/>
            </w:tcBorders>
            <w:shd w:val="clear" w:color="auto" w:fill="auto"/>
            <w:vAlign w:val="center"/>
            <w:hideMark/>
          </w:tcPr>
          <w:p w14:paraId="1A9F40FD" w14:textId="77777777" w:rsidR="00483FD0" w:rsidRPr="00FB16CE" w:rsidRDefault="00483FD0" w:rsidP="00AA1C17">
            <w:pPr>
              <w:spacing w:after="0" w:line="240" w:lineRule="auto"/>
              <w:jc w:val="center"/>
              <w:rPr>
                <w:rFonts w:ascii="Arial" w:hAnsi="Arial" w:cs="Arial"/>
                <w:sz w:val="20"/>
                <w:szCs w:val="20"/>
                <w:lang w:val="en-US"/>
              </w:rPr>
            </w:pPr>
            <w:r w:rsidRPr="00FB16CE">
              <w:rPr>
                <w:rFonts w:ascii="Arial" w:hAnsi="Arial" w:cs="Arial"/>
                <w:sz w:val="20"/>
                <w:szCs w:val="20"/>
                <w:lang w:val="en-US"/>
              </w:rPr>
              <w:t>9 tháng/2021</w:t>
            </w:r>
          </w:p>
        </w:tc>
      </w:tr>
      <w:tr w:rsidR="00FB16CE" w:rsidRPr="00FB16CE" w14:paraId="7EEED751" w14:textId="77777777" w:rsidTr="00AA1C17">
        <w:trPr>
          <w:trHeight w:val="360"/>
          <w:jc w:val="center"/>
        </w:trPr>
        <w:tc>
          <w:tcPr>
            <w:tcW w:w="4252" w:type="dxa"/>
            <w:gridSpan w:val="2"/>
            <w:shd w:val="clear" w:color="auto" w:fill="auto"/>
            <w:noWrap/>
            <w:vAlign w:val="bottom"/>
            <w:hideMark/>
          </w:tcPr>
          <w:p w14:paraId="3B49574A" w14:textId="77777777" w:rsidR="00483FD0" w:rsidRPr="00FB16CE" w:rsidRDefault="00483FD0" w:rsidP="00AA1C17">
            <w:pPr>
              <w:spacing w:after="0" w:line="240" w:lineRule="auto"/>
              <w:rPr>
                <w:rFonts w:ascii="Arial" w:hAnsi="Arial" w:cs="Arial"/>
                <w:bCs/>
                <w:sz w:val="20"/>
                <w:szCs w:val="20"/>
                <w:lang w:val="en-US"/>
              </w:rPr>
            </w:pPr>
            <w:r w:rsidRPr="00FB16CE">
              <w:rPr>
                <w:rFonts w:ascii="Arial" w:hAnsi="Arial" w:cs="Arial"/>
                <w:bCs/>
                <w:sz w:val="20"/>
                <w:szCs w:val="20"/>
                <w:lang w:val="en-US"/>
              </w:rPr>
              <w:t>Sản lượng thịt hơi xuất chuồng (Nghìn tấn)</w:t>
            </w:r>
          </w:p>
        </w:tc>
        <w:tc>
          <w:tcPr>
            <w:tcW w:w="1528" w:type="dxa"/>
            <w:shd w:val="clear" w:color="auto" w:fill="auto"/>
            <w:vAlign w:val="center"/>
            <w:hideMark/>
          </w:tcPr>
          <w:p w14:paraId="07A6892E" w14:textId="77777777" w:rsidR="00483FD0" w:rsidRPr="00FB16CE" w:rsidRDefault="00483FD0" w:rsidP="00AA1C17">
            <w:pPr>
              <w:spacing w:after="0" w:line="240" w:lineRule="auto"/>
              <w:rPr>
                <w:rFonts w:ascii="Arial" w:hAnsi="Arial" w:cs="Arial"/>
                <w:b/>
                <w:bCs/>
                <w:sz w:val="20"/>
                <w:szCs w:val="20"/>
                <w:lang w:val="en-US"/>
              </w:rPr>
            </w:pPr>
          </w:p>
        </w:tc>
        <w:tc>
          <w:tcPr>
            <w:tcW w:w="1307" w:type="dxa"/>
            <w:shd w:val="clear" w:color="auto" w:fill="auto"/>
            <w:vAlign w:val="center"/>
            <w:hideMark/>
          </w:tcPr>
          <w:p w14:paraId="1AE94E47" w14:textId="77777777" w:rsidR="00483FD0" w:rsidRPr="00FB16CE" w:rsidRDefault="00483FD0" w:rsidP="00AA1C17">
            <w:pPr>
              <w:spacing w:after="0" w:line="240" w:lineRule="auto"/>
              <w:jc w:val="center"/>
              <w:rPr>
                <w:rFonts w:ascii="Times New Roman" w:hAnsi="Times New Roman" w:cs="Times New Roman"/>
                <w:sz w:val="20"/>
                <w:szCs w:val="20"/>
                <w:lang w:val="en-US"/>
              </w:rPr>
            </w:pPr>
          </w:p>
        </w:tc>
        <w:tc>
          <w:tcPr>
            <w:tcW w:w="1559" w:type="dxa"/>
            <w:shd w:val="clear" w:color="auto" w:fill="auto"/>
            <w:vAlign w:val="center"/>
            <w:hideMark/>
          </w:tcPr>
          <w:p w14:paraId="036CC5D9" w14:textId="77777777" w:rsidR="00483FD0" w:rsidRPr="00FB16CE" w:rsidRDefault="00483FD0" w:rsidP="00AA1C17">
            <w:pPr>
              <w:spacing w:after="0" w:line="240" w:lineRule="auto"/>
              <w:jc w:val="center"/>
              <w:rPr>
                <w:rFonts w:ascii="Times New Roman" w:hAnsi="Times New Roman" w:cs="Times New Roman"/>
                <w:sz w:val="20"/>
                <w:szCs w:val="20"/>
                <w:lang w:val="en-US"/>
              </w:rPr>
            </w:pPr>
          </w:p>
        </w:tc>
      </w:tr>
      <w:tr w:rsidR="00FB16CE" w:rsidRPr="00FB16CE" w14:paraId="0D891537" w14:textId="77777777" w:rsidTr="00AA1C17">
        <w:trPr>
          <w:trHeight w:val="360"/>
          <w:jc w:val="center"/>
        </w:trPr>
        <w:tc>
          <w:tcPr>
            <w:tcW w:w="2835" w:type="dxa"/>
            <w:shd w:val="clear" w:color="auto" w:fill="auto"/>
            <w:vAlign w:val="bottom"/>
            <w:hideMark/>
          </w:tcPr>
          <w:p w14:paraId="2BC73530" w14:textId="77777777" w:rsidR="00483FD0" w:rsidRPr="00FB16CE" w:rsidRDefault="00483FD0" w:rsidP="00AA1C17">
            <w:pPr>
              <w:spacing w:before="40" w:after="40" w:line="240" w:lineRule="auto"/>
              <w:ind w:firstLineChars="100" w:firstLine="200"/>
              <w:rPr>
                <w:rFonts w:ascii="Arial" w:hAnsi="Arial" w:cs="Arial"/>
                <w:sz w:val="20"/>
                <w:szCs w:val="20"/>
                <w:lang w:val="en-US"/>
              </w:rPr>
            </w:pPr>
            <w:r w:rsidRPr="00FB16CE">
              <w:rPr>
                <w:rFonts w:ascii="Arial" w:hAnsi="Arial" w:cs="Arial"/>
                <w:sz w:val="20"/>
                <w:szCs w:val="20"/>
                <w:lang w:val="en-US"/>
              </w:rPr>
              <w:t>Thịt trâu</w:t>
            </w:r>
          </w:p>
        </w:tc>
        <w:tc>
          <w:tcPr>
            <w:tcW w:w="1417" w:type="dxa"/>
            <w:shd w:val="clear" w:color="auto" w:fill="auto"/>
            <w:noWrap/>
            <w:vAlign w:val="bottom"/>
            <w:hideMark/>
          </w:tcPr>
          <w:p w14:paraId="14504888"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25,6</w:t>
            </w:r>
          </w:p>
        </w:tc>
        <w:tc>
          <w:tcPr>
            <w:tcW w:w="1528" w:type="dxa"/>
            <w:shd w:val="clear" w:color="auto" w:fill="auto"/>
            <w:noWrap/>
            <w:vAlign w:val="bottom"/>
            <w:hideMark/>
          </w:tcPr>
          <w:p w14:paraId="66FB57EE"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86,6</w:t>
            </w:r>
          </w:p>
        </w:tc>
        <w:tc>
          <w:tcPr>
            <w:tcW w:w="1307" w:type="dxa"/>
            <w:shd w:val="clear" w:color="auto" w:fill="auto"/>
            <w:noWrap/>
            <w:vAlign w:val="bottom"/>
            <w:hideMark/>
          </w:tcPr>
          <w:p w14:paraId="53692D16"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-1,3</w:t>
            </w:r>
          </w:p>
        </w:tc>
        <w:tc>
          <w:tcPr>
            <w:tcW w:w="1559" w:type="dxa"/>
            <w:shd w:val="clear" w:color="auto" w:fill="auto"/>
            <w:noWrap/>
            <w:vAlign w:val="bottom"/>
            <w:hideMark/>
          </w:tcPr>
          <w:p w14:paraId="04F386DA"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-0,4</w:t>
            </w:r>
          </w:p>
        </w:tc>
      </w:tr>
      <w:tr w:rsidR="00FB16CE" w:rsidRPr="00FB16CE" w14:paraId="4D1A96A6" w14:textId="77777777" w:rsidTr="00AA1C17">
        <w:trPr>
          <w:trHeight w:val="360"/>
          <w:jc w:val="center"/>
        </w:trPr>
        <w:tc>
          <w:tcPr>
            <w:tcW w:w="2835" w:type="dxa"/>
            <w:shd w:val="clear" w:color="auto" w:fill="auto"/>
            <w:vAlign w:val="bottom"/>
            <w:hideMark/>
          </w:tcPr>
          <w:p w14:paraId="5EFFA569" w14:textId="77777777" w:rsidR="00483FD0" w:rsidRPr="00FB16CE" w:rsidRDefault="00483FD0" w:rsidP="00AA1C17">
            <w:pPr>
              <w:spacing w:before="40" w:after="40" w:line="240" w:lineRule="auto"/>
              <w:ind w:firstLineChars="100" w:firstLine="200"/>
              <w:rPr>
                <w:rFonts w:ascii="Arial" w:hAnsi="Arial" w:cs="Arial"/>
                <w:sz w:val="20"/>
                <w:szCs w:val="20"/>
                <w:lang w:val="en-US"/>
              </w:rPr>
            </w:pPr>
            <w:r w:rsidRPr="00FB16CE">
              <w:rPr>
                <w:rFonts w:ascii="Arial" w:hAnsi="Arial" w:cs="Arial"/>
                <w:sz w:val="20"/>
                <w:szCs w:val="20"/>
                <w:lang w:val="en-US"/>
              </w:rPr>
              <w:t>Thịt bò</w:t>
            </w:r>
          </w:p>
        </w:tc>
        <w:tc>
          <w:tcPr>
            <w:tcW w:w="1417" w:type="dxa"/>
            <w:shd w:val="clear" w:color="auto" w:fill="auto"/>
            <w:noWrap/>
            <w:vAlign w:val="bottom"/>
            <w:hideMark/>
          </w:tcPr>
          <w:p w14:paraId="1079A376"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101,4</w:t>
            </w:r>
          </w:p>
        </w:tc>
        <w:tc>
          <w:tcPr>
            <w:tcW w:w="1528" w:type="dxa"/>
            <w:shd w:val="clear" w:color="auto" w:fill="auto"/>
            <w:noWrap/>
            <w:vAlign w:val="bottom"/>
            <w:hideMark/>
          </w:tcPr>
          <w:p w14:paraId="25809214"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332,4</w:t>
            </w:r>
          </w:p>
        </w:tc>
        <w:tc>
          <w:tcPr>
            <w:tcW w:w="1307" w:type="dxa"/>
            <w:shd w:val="clear" w:color="auto" w:fill="auto"/>
            <w:noWrap/>
            <w:vAlign w:val="bottom"/>
            <w:hideMark/>
          </w:tcPr>
          <w:p w14:paraId="5070C32F"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-1,6</w:t>
            </w:r>
          </w:p>
        </w:tc>
        <w:tc>
          <w:tcPr>
            <w:tcW w:w="1559" w:type="dxa"/>
            <w:shd w:val="clear" w:color="auto" w:fill="auto"/>
            <w:noWrap/>
            <w:vAlign w:val="bottom"/>
            <w:hideMark/>
          </w:tcPr>
          <w:p w14:paraId="10FCCB94"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2,4</w:t>
            </w:r>
          </w:p>
        </w:tc>
      </w:tr>
      <w:tr w:rsidR="00FB16CE" w:rsidRPr="00FB16CE" w14:paraId="7377DA79" w14:textId="77777777" w:rsidTr="00AA1C17">
        <w:trPr>
          <w:trHeight w:val="360"/>
          <w:jc w:val="center"/>
        </w:trPr>
        <w:tc>
          <w:tcPr>
            <w:tcW w:w="2835" w:type="dxa"/>
            <w:shd w:val="clear" w:color="auto" w:fill="auto"/>
            <w:vAlign w:val="bottom"/>
            <w:hideMark/>
          </w:tcPr>
          <w:p w14:paraId="10124CC1" w14:textId="77777777" w:rsidR="00483FD0" w:rsidRPr="00FB16CE" w:rsidRDefault="00483FD0" w:rsidP="00AA1C17">
            <w:pPr>
              <w:spacing w:before="40" w:after="40" w:line="240" w:lineRule="auto"/>
              <w:ind w:firstLineChars="100" w:firstLine="200"/>
              <w:rPr>
                <w:rFonts w:ascii="Arial" w:hAnsi="Arial" w:cs="Arial"/>
                <w:sz w:val="20"/>
                <w:szCs w:val="20"/>
                <w:lang w:val="en-US"/>
              </w:rPr>
            </w:pPr>
            <w:r w:rsidRPr="00FB16CE">
              <w:rPr>
                <w:rFonts w:ascii="Arial" w:hAnsi="Arial" w:cs="Arial"/>
                <w:sz w:val="20"/>
                <w:szCs w:val="20"/>
                <w:lang w:val="en-US"/>
              </w:rPr>
              <w:t>Thịt lợn</w:t>
            </w:r>
          </w:p>
        </w:tc>
        <w:tc>
          <w:tcPr>
            <w:tcW w:w="1417" w:type="dxa"/>
            <w:shd w:val="clear" w:color="auto" w:fill="auto"/>
            <w:noWrap/>
            <w:vAlign w:val="bottom"/>
            <w:hideMark/>
          </w:tcPr>
          <w:p w14:paraId="2917318D"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1.058,7</w:t>
            </w:r>
          </w:p>
        </w:tc>
        <w:tc>
          <w:tcPr>
            <w:tcW w:w="1528" w:type="dxa"/>
            <w:shd w:val="clear" w:color="auto" w:fill="auto"/>
            <w:noWrap/>
            <w:vAlign w:val="bottom"/>
            <w:hideMark/>
          </w:tcPr>
          <w:p w14:paraId="79D4B2DB"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3.060,9</w:t>
            </w:r>
          </w:p>
        </w:tc>
        <w:tc>
          <w:tcPr>
            <w:tcW w:w="1307" w:type="dxa"/>
            <w:shd w:val="clear" w:color="auto" w:fill="auto"/>
            <w:noWrap/>
            <w:vAlign w:val="bottom"/>
            <w:hideMark/>
          </w:tcPr>
          <w:p w14:paraId="6FDE6415"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-0,3</w:t>
            </w:r>
          </w:p>
        </w:tc>
        <w:tc>
          <w:tcPr>
            <w:tcW w:w="1559" w:type="dxa"/>
            <w:shd w:val="clear" w:color="auto" w:fill="auto"/>
            <w:noWrap/>
            <w:vAlign w:val="bottom"/>
            <w:hideMark/>
          </w:tcPr>
          <w:p w14:paraId="41B26274"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5,0</w:t>
            </w:r>
          </w:p>
        </w:tc>
      </w:tr>
      <w:tr w:rsidR="00FB16CE" w:rsidRPr="00FB16CE" w14:paraId="65E895C3" w14:textId="77777777" w:rsidTr="00AA1C17">
        <w:trPr>
          <w:trHeight w:val="360"/>
          <w:jc w:val="center"/>
        </w:trPr>
        <w:tc>
          <w:tcPr>
            <w:tcW w:w="2835" w:type="dxa"/>
            <w:shd w:val="clear" w:color="auto" w:fill="auto"/>
            <w:vAlign w:val="bottom"/>
            <w:hideMark/>
          </w:tcPr>
          <w:p w14:paraId="58054818" w14:textId="77777777" w:rsidR="00483FD0" w:rsidRPr="00FB16CE" w:rsidRDefault="00483FD0" w:rsidP="00AA1C17">
            <w:pPr>
              <w:spacing w:before="40" w:after="40" w:line="240" w:lineRule="auto"/>
              <w:ind w:firstLineChars="100" w:firstLine="200"/>
              <w:rPr>
                <w:rFonts w:ascii="Arial" w:hAnsi="Arial" w:cs="Arial"/>
                <w:sz w:val="20"/>
                <w:szCs w:val="20"/>
                <w:lang w:val="en-US"/>
              </w:rPr>
            </w:pPr>
            <w:r w:rsidRPr="00FB16CE">
              <w:rPr>
                <w:rFonts w:ascii="Arial" w:hAnsi="Arial" w:cs="Arial"/>
                <w:sz w:val="20"/>
                <w:szCs w:val="20"/>
                <w:lang w:val="en-US"/>
              </w:rPr>
              <w:t>Thịt gia cầm</w:t>
            </w:r>
          </w:p>
        </w:tc>
        <w:tc>
          <w:tcPr>
            <w:tcW w:w="1417" w:type="dxa"/>
            <w:shd w:val="clear" w:color="auto" w:fill="auto"/>
            <w:noWrap/>
            <w:vAlign w:val="bottom"/>
            <w:hideMark/>
          </w:tcPr>
          <w:p w14:paraId="5DABAF89"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470,5</w:t>
            </w:r>
          </w:p>
        </w:tc>
        <w:tc>
          <w:tcPr>
            <w:tcW w:w="1528" w:type="dxa"/>
            <w:shd w:val="clear" w:color="auto" w:fill="auto"/>
            <w:noWrap/>
            <w:vAlign w:val="bottom"/>
            <w:hideMark/>
          </w:tcPr>
          <w:p w14:paraId="1E7A0D6A"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1.402,7</w:t>
            </w:r>
          </w:p>
        </w:tc>
        <w:tc>
          <w:tcPr>
            <w:tcW w:w="1307" w:type="dxa"/>
            <w:shd w:val="clear" w:color="auto" w:fill="auto"/>
            <w:noWrap/>
            <w:vAlign w:val="bottom"/>
            <w:hideMark/>
          </w:tcPr>
          <w:p w14:paraId="4B614B89"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1,0</w:t>
            </w:r>
          </w:p>
        </w:tc>
        <w:tc>
          <w:tcPr>
            <w:tcW w:w="1559" w:type="dxa"/>
            <w:shd w:val="clear" w:color="auto" w:fill="auto"/>
            <w:noWrap/>
            <w:vAlign w:val="bottom"/>
            <w:hideMark/>
          </w:tcPr>
          <w:p w14:paraId="6E9BB12A"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4,3</w:t>
            </w:r>
          </w:p>
        </w:tc>
      </w:tr>
      <w:tr w:rsidR="00FB16CE" w:rsidRPr="00FB16CE" w14:paraId="5233091D" w14:textId="77777777" w:rsidTr="00AA1C17">
        <w:trPr>
          <w:trHeight w:val="360"/>
          <w:jc w:val="center"/>
        </w:trPr>
        <w:tc>
          <w:tcPr>
            <w:tcW w:w="2835" w:type="dxa"/>
            <w:shd w:val="clear" w:color="auto" w:fill="auto"/>
            <w:noWrap/>
            <w:vAlign w:val="bottom"/>
            <w:hideMark/>
          </w:tcPr>
          <w:p w14:paraId="26C63D46" w14:textId="77777777" w:rsidR="00483FD0" w:rsidRPr="00FB16CE" w:rsidRDefault="00483FD0" w:rsidP="00AA1C17">
            <w:pPr>
              <w:spacing w:before="40" w:after="40" w:line="240" w:lineRule="auto"/>
              <w:rPr>
                <w:rFonts w:ascii="Arial" w:hAnsi="Arial" w:cs="Arial"/>
                <w:sz w:val="20"/>
                <w:szCs w:val="20"/>
                <w:lang w:val="en-US"/>
              </w:rPr>
            </w:pPr>
            <w:r w:rsidRPr="00FB16CE">
              <w:rPr>
                <w:rFonts w:ascii="Arial" w:hAnsi="Arial" w:cs="Arial"/>
                <w:sz w:val="20"/>
                <w:szCs w:val="20"/>
                <w:lang w:val="en-US"/>
              </w:rPr>
              <w:t>Trứng (Triệu quả)</w:t>
            </w:r>
          </w:p>
        </w:tc>
        <w:tc>
          <w:tcPr>
            <w:tcW w:w="1417" w:type="dxa"/>
            <w:shd w:val="clear" w:color="auto" w:fill="auto"/>
            <w:noWrap/>
            <w:vAlign w:val="bottom"/>
            <w:hideMark/>
          </w:tcPr>
          <w:p w14:paraId="1E295B55"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4.419,0</w:t>
            </w:r>
          </w:p>
        </w:tc>
        <w:tc>
          <w:tcPr>
            <w:tcW w:w="1528" w:type="dxa"/>
            <w:shd w:val="clear" w:color="auto" w:fill="auto"/>
            <w:noWrap/>
            <w:vAlign w:val="bottom"/>
            <w:hideMark/>
          </w:tcPr>
          <w:p w14:paraId="33A1887F"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12.841,8</w:t>
            </w:r>
          </w:p>
        </w:tc>
        <w:tc>
          <w:tcPr>
            <w:tcW w:w="1307" w:type="dxa"/>
            <w:shd w:val="clear" w:color="auto" w:fill="auto"/>
            <w:noWrap/>
            <w:vAlign w:val="bottom"/>
            <w:hideMark/>
          </w:tcPr>
          <w:p w14:paraId="56FE47F4"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2,8</w:t>
            </w:r>
          </w:p>
        </w:tc>
        <w:tc>
          <w:tcPr>
            <w:tcW w:w="1559" w:type="dxa"/>
            <w:shd w:val="clear" w:color="auto" w:fill="auto"/>
            <w:noWrap/>
            <w:vAlign w:val="bottom"/>
            <w:hideMark/>
          </w:tcPr>
          <w:p w14:paraId="741B30FB"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4,3</w:t>
            </w:r>
          </w:p>
        </w:tc>
      </w:tr>
      <w:tr w:rsidR="00FB16CE" w:rsidRPr="00FB16CE" w14:paraId="1D92EDD1" w14:textId="77777777" w:rsidTr="00AA1C17">
        <w:trPr>
          <w:trHeight w:val="360"/>
          <w:jc w:val="center"/>
        </w:trPr>
        <w:tc>
          <w:tcPr>
            <w:tcW w:w="2835" w:type="dxa"/>
            <w:tcBorders>
              <w:bottom w:val="single" w:sz="4" w:space="0" w:color="auto"/>
            </w:tcBorders>
            <w:shd w:val="clear" w:color="auto" w:fill="auto"/>
            <w:noWrap/>
            <w:vAlign w:val="bottom"/>
            <w:hideMark/>
          </w:tcPr>
          <w:p w14:paraId="0AF18829" w14:textId="77777777" w:rsidR="00483FD0" w:rsidRPr="00FB16CE" w:rsidRDefault="00483FD0" w:rsidP="00AA1C17">
            <w:pPr>
              <w:spacing w:before="40" w:after="40" w:line="240" w:lineRule="auto"/>
              <w:rPr>
                <w:rFonts w:ascii="Arial" w:hAnsi="Arial" w:cs="Arial"/>
                <w:sz w:val="20"/>
                <w:szCs w:val="20"/>
                <w:lang w:val="en-US"/>
              </w:rPr>
            </w:pPr>
            <w:r w:rsidRPr="00FB16CE">
              <w:rPr>
                <w:rFonts w:ascii="Arial" w:hAnsi="Arial" w:cs="Arial"/>
                <w:sz w:val="20"/>
                <w:szCs w:val="20"/>
                <w:lang w:val="en-US"/>
              </w:rPr>
              <w:t>Sữa (Nghìn tấn)</w:t>
            </w:r>
          </w:p>
        </w:tc>
        <w:tc>
          <w:tcPr>
            <w:tcW w:w="1417" w:type="dxa"/>
            <w:tcBorders>
              <w:bottom w:val="single" w:sz="4" w:space="0" w:color="auto"/>
            </w:tcBorders>
            <w:shd w:val="clear" w:color="auto" w:fill="auto"/>
            <w:noWrap/>
            <w:vAlign w:val="bottom"/>
            <w:hideMark/>
          </w:tcPr>
          <w:p w14:paraId="6F015293"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295,5</w:t>
            </w:r>
          </w:p>
        </w:tc>
        <w:tc>
          <w:tcPr>
            <w:tcW w:w="1528" w:type="dxa"/>
            <w:tcBorders>
              <w:bottom w:val="single" w:sz="4" w:space="0" w:color="auto"/>
            </w:tcBorders>
            <w:shd w:val="clear" w:color="auto" w:fill="auto"/>
            <w:noWrap/>
            <w:vAlign w:val="bottom"/>
            <w:hideMark/>
          </w:tcPr>
          <w:p w14:paraId="20C9CEC2" w14:textId="77777777" w:rsidR="00483FD0" w:rsidRPr="00FB16CE" w:rsidRDefault="00483FD0" w:rsidP="00AA1C17">
            <w:pPr>
              <w:spacing w:before="40" w:after="40" w:line="240" w:lineRule="auto"/>
              <w:ind w:right="244" w:firstLineChars="12" w:firstLine="24"/>
              <w:jc w:val="right"/>
              <w:rPr>
                <w:rFonts w:ascii="Arial" w:hAnsi="Arial" w:cs="Arial"/>
                <w:sz w:val="20"/>
                <w:szCs w:val="20"/>
                <w:lang w:val="en-US"/>
              </w:rPr>
            </w:pPr>
            <w:r w:rsidRPr="00FB16CE">
              <w:rPr>
                <w:rFonts w:ascii="Arial" w:hAnsi="Arial" w:cs="Arial"/>
                <w:sz w:val="20"/>
                <w:szCs w:val="20"/>
              </w:rPr>
              <w:t>856,6</w:t>
            </w:r>
          </w:p>
        </w:tc>
        <w:tc>
          <w:tcPr>
            <w:tcW w:w="1307" w:type="dxa"/>
            <w:tcBorders>
              <w:bottom w:val="single" w:sz="4" w:space="0" w:color="auto"/>
            </w:tcBorders>
            <w:shd w:val="clear" w:color="auto" w:fill="auto"/>
            <w:noWrap/>
            <w:vAlign w:val="bottom"/>
            <w:hideMark/>
          </w:tcPr>
          <w:p w14:paraId="790DBDF7"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10,5</w:t>
            </w:r>
          </w:p>
        </w:tc>
        <w:tc>
          <w:tcPr>
            <w:tcW w:w="1559" w:type="dxa"/>
            <w:tcBorders>
              <w:bottom w:val="single" w:sz="4" w:space="0" w:color="auto"/>
            </w:tcBorders>
            <w:shd w:val="clear" w:color="auto" w:fill="auto"/>
            <w:noWrap/>
            <w:vAlign w:val="bottom"/>
            <w:hideMark/>
          </w:tcPr>
          <w:p w14:paraId="1F3DB69A" w14:textId="77777777" w:rsidR="00483FD0" w:rsidRPr="00FB16CE" w:rsidRDefault="00483FD0" w:rsidP="00AA1C17">
            <w:pPr>
              <w:spacing w:before="40" w:after="40" w:line="240" w:lineRule="auto"/>
              <w:ind w:right="204" w:firstLineChars="100" w:firstLine="200"/>
              <w:jc w:val="right"/>
              <w:rPr>
                <w:rFonts w:ascii="Arial" w:hAnsi="Arial" w:cs="Arial"/>
                <w:sz w:val="20"/>
                <w:szCs w:val="20"/>
                <w:lang w:val="en-US"/>
              </w:rPr>
            </w:pPr>
            <w:r w:rsidRPr="00FB16CE">
              <w:rPr>
                <w:rFonts w:ascii="Arial" w:hAnsi="Arial" w:cs="Arial"/>
                <w:sz w:val="20"/>
                <w:szCs w:val="20"/>
                <w:lang w:val="en-US"/>
              </w:rPr>
              <w:t>11,0</w:t>
            </w:r>
          </w:p>
        </w:tc>
      </w:tr>
    </w:tbl>
    <w:p w14:paraId="28BA236C" w14:textId="25BF197D" w:rsidR="00483FD0" w:rsidRPr="00FB16CE" w:rsidRDefault="00483FD0" w:rsidP="009747A5">
      <w:pPr>
        <w:spacing w:before="40" w:after="40"/>
        <w:ind w:firstLine="567"/>
        <w:jc w:val="both"/>
        <w:rPr>
          <w:rFonts w:ascii="Times New Roman" w:hAnsi="Times New Roman" w:cs="Times New Roman"/>
          <w:b/>
          <w:i/>
          <w:sz w:val="28"/>
          <w:szCs w:val="28"/>
          <w:lang w:val="de-DE"/>
        </w:rPr>
      </w:pPr>
      <w:r w:rsidRPr="00FB16CE">
        <w:rPr>
          <w:rFonts w:ascii="Times New Roman" w:hAnsi="Times New Roman" w:cs="Times New Roman"/>
          <w:sz w:val="28"/>
          <w:szCs w:val="28"/>
          <w:lang w:val="sv-SE"/>
        </w:rPr>
        <w:t>Tính đ</w:t>
      </w:r>
      <w:r w:rsidRPr="00FB16CE">
        <w:rPr>
          <w:rFonts w:ascii="Times New Roman" w:hAnsi="Times New Roman" w:cs="Times New Roman"/>
          <w:bCs/>
          <w:sz w:val="28"/>
          <w:szCs w:val="28"/>
          <w:lang w:val="sv-SE"/>
        </w:rPr>
        <w:t xml:space="preserve">ến ngày 20/9/2021, </w:t>
      </w:r>
      <w:r w:rsidRPr="00FB16CE">
        <w:rPr>
          <w:rFonts w:ascii="Times New Roman" w:hAnsi="Times New Roman" w:cs="Times New Roman"/>
          <w:sz w:val="28"/>
          <w:szCs w:val="28"/>
        </w:rPr>
        <w:t>cả nước không còn dịch tai xanh</w:t>
      </w:r>
      <w:r w:rsidRPr="00FB16CE">
        <w:rPr>
          <w:rFonts w:ascii="Times New Roman" w:hAnsi="Times New Roman" w:cs="Times New Roman"/>
          <w:sz w:val="28"/>
          <w:szCs w:val="28"/>
          <w:lang w:val="en-US"/>
        </w:rPr>
        <w:t>; dịch lở mồm long móng còn ở Thái Nguyên; dịch cúm gia cầm còn ở Lạng Sơn;</w:t>
      </w:r>
      <w:r w:rsidRPr="00FB16CE">
        <w:rPr>
          <w:rFonts w:ascii="Times New Roman" w:hAnsi="Times New Roman" w:cs="Times New Roman"/>
          <w:sz w:val="28"/>
          <w:szCs w:val="28"/>
        </w:rPr>
        <w:t xml:space="preserve"> dịch tả lợn châu Phi còn ở </w:t>
      </w:r>
      <w:r w:rsidRPr="00FB16CE">
        <w:rPr>
          <w:rFonts w:ascii="Times New Roman" w:hAnsi="Times New Roman" w:cs="Times New Roman"/>
          <w:sz w:val="28"/>
          <w:szCs w:val="28"/>
          <w:lang w:val="en-US"/>
        </w:rPr>
        <w:t>35</w:t>
      </w:r>
      <w:r w:rsidRPr="00FB16CE">
        <w:rPr>
          <w:rFonts w:ascii="Times New Roman" w:hAnsi="Times New Roman" w:cs="Times New Roman"/>
          <w:sz w:val="28"/>
          <w:szCs w:val="28"/>
        </w:rPr>
        <w:t xml:space="preserve"> địa phương</w:t>
      </w:r>
      <w:r w:rsidRPr="00FB16CE">
        <w:rPr>
          <w:rStyle w:val="FootnoteReference"/>
          <w:rFonts w:ascii="Times New Roman" w:eastAsia="Calibri" w:hAnsi="Times New Roman"/>
          <w:sz w:val="28"/>
          <w:szCs w:val="28"/>
          <w:lang w:val="pt-BR"/>
        </w:rPr>
        <w:footnoteReference w:id="3"/>
      </w:r>
      <w:r w:rsidRPr="00FB16CE">
        <w:rPr>
          <w:rFonts w:ascii="Times New Roman" w:hAnsi="Times New Roman" w:cs="Times New Roman"/>
          <w:sz w:val="28"/>
          <w:szCs w:val="28"/>
        </w:rPr>
        <w:t xml:space="preserve"> và dịch viêm da nổi cục còn ở 31</w:t>
      </w:r>
      <w:r w:rsidRPr="00FB16CE">
        <w:rPr>
          <w:rFonts w:ascii="Times New Roman" w:hAnsi="Times New Roman" w:cs="Times New Roman"/>
          <w:sz w:val="28"/>
          <w:szCs w:val="28"/>
          <w:lang w:val="en-US"/>
        </w:rPr>
        <w:t xml:space="preserve"> </w:t>
      </w:r>
      <w:r w:rsidRPr="00FB16CE">
        <w:rPr>
          <w:rFonts w:ascii="Times New Roman" w:hAnsi="Times New Roman" w:cs="Times New Roman"/>
          <w:sz w:val="28"/>
          <w:szCs w:val="28"/>
        </w:rPr>
        <w:t>địa phương</w:t>
      </w:r>
      <w:r w:rsidRPr="00FB16CE">
        <w:rPr>
          <w:rStyle w:val="FootnoteReference"/>
          <w:rFonts w:ascii="Times New Roman" w:eastAsia="Calibri" w:hAnsi="Times New Roman"/>
          <w:sz w:val="28"/>
          <w:szCs w:val="28"/>
          <w:lang w:val="pt-BR"/>
        </w:rPr>
        <w:footnoteReference w:id="4"/>
      </w:r>
      <w:r w:rsidRPr="00FB16CE">
        <w:rPr>
          <w:rFonts w:ascii="Times New Roman" w:hAnsi="Times New Roman" w:cs="Times New Roman"/>
          <w:sz w:val="28"/>
          <w:szCs w:val="28"/>
        </w:rPr>
        <w:t xml:space="preserve"> chưa qua 21 ngày.</w:t>
      </w:r>
    </w:p>
    <w:p w14:paraId="6D52140C" w14:textId="77777777" w:rsidR="00AD1B18" w:rsidRPr="00FB16CE" w:rsidRDefault="00571CD4" w:rsidP="009747A5">
      <w:pPr>
        <w:spacing w:before="40" w:after="40"/>
        <w:ind w:firstLine="567"/>
        <w:jc w:val="both"/>
        <w:rPr>
          <w:rFonts w:ascii="Times New Roman" w:hAnsi="Times New Roman" w:cs="Times New Roman"/>
          <w:b/>
          <w:i/>
          <w:sz w:val="28"/>
          <w:szCs w:val="28"/>
          <w:lang w:val="de-DE"/>
        </w:rPr>
      </w:pPr>
      <w:r w:rsidRPr="00FB16CE">
        <w:rPr>
          <w:rFonts w:ascii="Times New Roman" w:hAnsi="Times New Roman" w:cs="Times New Roman"/>
          <w:b/>
          <w:i/>
          <w:sz w:val="28"/>
          <w:szCs w:val="28"/>
          <w:lang w:val="de-DE"/>
        </w:rPr>
        <w:t xml:space="preserve">b) </w:t>
      </w:r>
      <w:r w:rsidR="00AD1B18" w:rsidRPr="00FB16CE">
        <w:rPr>
          <w:rFonts w:ascii="Times New Roman" w:hAnsi="Times New Roman" w:cs="Times New Roman"/>
          <w:b/>
          <w:i/>
          <w:sz w:val="28"/>
          <w:szCs w:val="28"/>
          <w:lang w:val="de-DE"/>
        </w:rPr>
        <w:t>Lâm nghiệp</w:t>
      </w:r>
    </w:p>
    <w:p w14:paraId="10E63EF4" w14:textId="32CF3E84" w:rsidR="00934E95" w:rsidRPr="00F26FBA" w:rsidRDefault="00D13F66" w:rsidP="009747A5">
      <w:pPr>
        <w:shd w:val="clear" w:color="auto" w:fill="FFFFFF"/>
        <w:spacing w:before="40" w:after="40"/>
        <w:ind w:firstLine="567"/>
        <w:jc w:val="both"/>
        <w:rPr>
          <w:rFonts w:ascii="Times New Roman" w:hAnsi="Times New Roman" w:cs="Times New Roman"/>
          <w:sz w:val="28"/>
          <w:szCs w:val="28"/>
          <w:lang w:val="de-DE"/>
        </w:rPr>
      </w:pPr>
      <w:r w:rsidRPr="00F26FBA">
        <w:rPr>
          <w:rFonts w:ascii="Times New Roman" w:hAnsi="Times New Roman" w:cs="Times New Roman"/>
          <w:sz w:val="28"/>
          <w:szCs w:val="28"/>
          <w:lang w:val="de-DE"/>
        </w:rPr>
        <w:t>Diện tích rừng trồng tập trung 9 tháng năm 202</w:t>
      </w:r>
      <w:r w:rsidR="00C015DC" w:rsidRPr="00F26FBA">
        <w:rPr>
          <w:rFonts w:ascii="Times New Roman" w:hAnsi="Times New Roman" w:cs="Times New Roman"/>
          <w:sz w:val="28"/>
          <w:szCs w:val="28"/>
          <w:lang w:val="de-DE"/>
        </w:rPr>
        <w:t>1</w:t>
      </w:r>
      <w:r w:rsidRPr="00F26FBA">
        <w:rPr>
          <w:rFonts w:ascii="Times New Roman" w:hAnsi="Times New Roman" w:cs="Times New Roman"/>
          <w:sz w:val="28"/>
          <w:szCs w:val="28"/>
          <w:lang w:val="de-DE"/>
        </w:rPr>
        <w:t xml:space="preserve"> ước tính đạt 1</w:t>
      </w:r>
      <w:r w:rsidR="00C015DC" w:rsidRPr="00F26FBA">
        <w:rPr>
          <w:rFonts w:ascii="Times New Roman" w:hAnsi="Times New Roman" w:cs="Times New Roman"/>
          <w:sz w:val="28"/>
          <w:szCs w:val="28"/>
          <w:lang w:val="de-DE"/>
        </w:rPr>
        <w:t>76,2</w:t>
      </w:r>
      <w:r w:rsidRPr="00F26FBA">
        <w:rPr>
          <w:rFonts w:ascii="Times New Roman" w:hAnsi="Times New Roman" w:cs="Times New Roman"/>
          <w:sz w:val="28"/>
          <w:szCs w:val="28"/>
          <w:lang w:val="de-DE"/>
        </w:rPr>
        <w:t xml:space="preserve"> nghìn ha, giảm 2,</w:t>
      </w:r>
      <w:r w:rsidR="00C015DC" w:rsidRPr="00F26FBA">
        <w:rPr>
          <w:rFonts w:ascii="Times New Roman" w:hAnsi="Times New Roman" w:cs="Times New Roman"/>
          <w:sz w:val="28"/>
          <w:szCs w:val="28"/>
          <w:lang w:val="de-DE"/>
        </w:rPr>
        <w:t>8</w:t>
      </w:r>
      <w:r w:rsidRPr="00F26FBA">
        <w:rPr>
          <w:rFonts w:ascii="Times New Roman" w:hAnsi="Times New Roman" w:cs="Times New Roman"/>
          <w:sz w:val="28"/>
          <w:szCs w:val="28"/>
          <w:lang w:val="de-DE"/>
        </w:rPr>
        <w:t>% so với cùng kỳ năm trước (</w:t>
      </w:r>
      <w:r w:rsidR="00934E95" w:rsidRPr="00F26FBA">
        <w:rPr>
          <w:rFonts w:ascii="Times New Roman" w:hAnsi="Times New Roman" w:cs="Times New Roman"/>
          <w:sz w:val="28"/>
          <w:szCs w:val="28"/>
          <w:lang w:val="de-DE"/>
        </w:rPr>
        <w:t>quý III đạt 6</w:t>
      </w:r>
      <w:r w:rsidR="00C015DC" w:rsidRPr="00F26FBA">
        <w:rPr>
          <w:rFonts w:ascii="Times New Roman" w:hAnsi="Times New Roman" w:cs="Times New Roman"/>
          <w:sz w:val="28"/>
          <w:szCs w:val="28"/>
          <w:lang w:val="de-DE"/>
        </w:rPr>
        <w:t>5,8</w:t>
      </w:r>
      <w:r w:rsidR="00934E95" w:rsidRPr="00F26FBA">
        <w:rPr>
          <w:rFonts w:ascii="Times New Roman" w:hAnsi="Times New Roman" w:cs="Times New Roman"/>
          <w:sz w:val="28"/>
          <w:szCs w:val="28"/>
          <w:lang w:val="de-DE"/>
        </w:rPr>
        <w:t xml:space="preserve"> nghìn ha, </w:t>
      </w:r>
      <w:r w:rsidR="00C015DC" w:rsidRPr="00F26FBA">
        <w:rPr>
          <w:rFonts w:ascii="Times New Roman" w:hAnsi="Times New Roman" w:cs="Times New Roman"/>
          <w:sz w:val="28"/>
          <w:szCs w:val="28"/>
          <w:lang w:val="de-DE"/>
        </w:rPr>
        <w:t>tăng 2,3</w:t>
      </w:r>
      <w:r w:rsidR="00934E95" w:rsidRPr="00F26FBA">
        <w:rPr>
          <w:rFonts w:ascii="Times New Roman" w:hAnsi="Times New Roman" w:cs="Times New Roman"/>
          <w:sz w:val="28"/>
          <w:szCs w:val="28"/>
          <w:lang w:val="de-DE"/>
        </w:rPr>
        <w:t>%);</w:t>
      </w:r>
      <w:r w:rsidRPr="00F26FBA">
        <w:rPr>
          <w:rFonts w:ascii="Times New Roman" w:hAnsi="Times New Roman" w:cs="Times New Roman"/>
          <w:sz w:val="28"/>
          <w:szCs w:val="28"/>
          <w:lang w:val="de-DE"/>
        </w:rPr>
        <w:t xml:space="preserve"> số cây lâm nghiệp trồng phân tán đạt 6</w:t>
      </w:r>
      <w:r w:rsidR="00C015DC" w:rsidRPr="00F26FBA">
        <w:rPr>
          <w:rFonts w:ascii="Times New Roman" w:hAnsi="Times New Roman" w:cs="Times New Roman"/>
          <w:sz w:val="28"/>
          <w:szCs w:val="28"/>
          <w:lang w:val="de-DE"/>
        </w:rPr>
        <w:t>5,1</w:t>
      </w:r>
      <w:r w:rsidRPr="00F26FBA">
        <w:rPr>
          <w:rFonts w:ascii="Times New Roman" w:hAnsi="Times New Roman" w:cs="Times New Roman"/>
          <w:sz w:val="28"/>
          <w:szCs w:val="28"/>
          <w:lang w:val="de-DE"/>
        </w:rPr>
        <w:t xml:space="preserve"> triệu cây, giảm </w:t>
      </w:r>
      <w:r w:rsidR="00C015DC" w:rsidRPr="00F26FBA">
        <w:rPr>
          <w:rFonts w:ascii="Times New Roman" w:hAnsi="Times New Roman" w:cs="Times New Roman"/>
          <w:sz w:val="28"/>
          <w:szCs w:val="28"/>
          <w:lang w:val="de-DE"/>
        </w:rPr>
        <w:t>2</w:t>
      </w:r>
      <w:r w:rsidRPr="00F26FBA">
        <w:rPr>
          <w:rFonts w:ascii="Times New Roman" w:hAnsi="Times New Roman" w:cs="Times New Roman"/>
          <w:sz w:val="28"/>
          <w:szCs w:val="28"/>
          <w:lang w:val="de-DE"/>
        </w:rPr>
        <w:t>,3%</w:t>
      </w:r>
      <w:r w:rsidR="00934E95" w:rsidRPr="00F26FBA">
        <w:rPr>
          <w:rFonts w:ascii="Times New Roman" w:hAnsi="Times New Roman" w:cs="Times New Roman"/>
          <w:sz w:val="28"/>
          <w:szCs w:val="28"/>
          <w:lang w:val="de-DE"/>
        </w:rPr>
        <w:t xml:space="preserve"> (quý III đạt </w:t>
      </w:r>
      <w:r w:rsidR="00C015DC" w:rsidRPr="00F26FBA">
        <w:rPr>
          <w:rFonts w:ascii="Times New Roman" w:hAnsi="Times New Roman" w:cs="Times New Roman"/>
          <w:sz w:val="28"/>
          <w:szCs w:val="28"/>
          <w:lang w:val="de-DE"/>
        </w:rPr>
        <w:t xml:space="preserve">18,5 </w:t>
      </w:r>
      <w:r w:rsidR="00934E95" w:rsidRPr="00F26FBA">
        <w:rPr>
          <w:rFonts w:ascii="Times New Roman" w:hAnsi="Times New Roman" w:cs="Times New Roman"/>
          <w:sz w:val="28"/>
          <w:szCs w:val="28"/>
          <w:lang w:val="de-DE"/>
        </w:rPr>
        <w:t xml:space="preserve">triệu cây, tăng </w:t>
      </w:r>
      <w:r w:rsidR="00C015DC" w:rsidRPr="00F26FBA">
        <w:rPr>
          <w:rFonts w:ascii="Times New Roman" w:hAnsi="Times New Roman" w:cs="Times New Roman"/>
          <w:sz w:val="28"/>
          <w:szCs w:val="28"/>
          <w:lang w:val="de-DE"/>
        </w:rPr>
        <w:t>2,4</w:t>
      </w:r>
      <w:r w:rsidR="00934E95" w:rsidRPr="00F26FBA">
        <w:rPr>
          <w:rFonts w:ascii="Times New Roman" w:hAnsi="Times New Roman" w:cs="Times New Roman"/>
          <w:sz w:val="28"/>
          <w:szCs w:val="28"/>
          <w:lang w:val="de-DE"/>
        </w:rPr>
        <w:t>%); sản lượng gỗ khai thác đạt 12.</w:t>
      </w:r>
      <w:r w:rsidR="00C015DC" w:rsidRPr="00F26FBA">
        <w:rPr>
          <w:rFonts w:ascii="Times New Roman" w:hAnsi="Times New Roman" w:cs="Times New Roman"/>
          <w:sz w:val="28"/>
          <w:szCs w:val="28"/>
          <w:lang w:val="de-DE"/>
        </w:rPr>
        <w:t>589,2</w:t>
      </w:r>
      <w:r w:rsidR="00934E95" w:rsidRPr="00F26FBA">
        <w:rPr>
          <w:rFonts w:ascii="Times New Roman" w:hAnsi="Times New Roman" w:cs="Times New Roman"/>
          <w:sz w:val="28"/>
          <w:szCs w:val="28"/>
          <w:lang w:val="de-DE"/>
        </w:rPr>
        <w:t xml:space="preserve"> nghìn m</w:t>
      </w:r>
      <w:r w:rsidR="00934E95" w:rsidRPr="00F26FBA">
        <w:rPr>
          <w:rFonts w:ascii="Times New Roman" w:hAnsi="Times New Roman" w:cs="Times New Roman"/>
          <w:sz w:val="28"/>
          <w:szCs w:val="28"/>
          <w:vertAlign w:val="superscript"/>
          <w:lang w:val="de-DE"/>
        </w:rPr>
        <w:t>3</w:t>
      </w:r>
      <w:r w:rsidR="00934E95" w:rsidRPr="00F26FBA">
        <w:rPr>
          <w:rFonts w:ascii="Times New Roman" w:hAnsi="Times New Roman" w:cs="Times New Roman"/>
          <w:sz w:val="28"/>
          <w:szCs w:val="28"/>
          <w:lang w:val="de-DE"/>
        </w:rPr>
        <w:t xml:space="preserve">, tăng </w:t>
      </w:r>
      <w:r w:rsidR="00C015DC" w:rsidRPr="00F26FBA">
        <w:rPr>
          <w:rFonts w:ascii="Times New Roman" w:hAnsi="Times New Roman" w:cs="Times New Roman"/>
          <w:sz w:val="28"/>
          <w:szCs w:val="28"/>
          <w:lang w:val="de-DE"/>
        </w:rPr>
        <w:t>4,3</w:t>
      </w:r>
      <w:r w:rsidR="00934E95" w:rsidRPr="00F26FBA">
        <w:rPr>
          <w:rFonts w:ascii="Times New Roman" w:hAnsi="Times New Roman" w:cs="Times New Roman"/>
          <w:sz w:val="28"/>
          <w:szCs w:val="28"/>
          <w:lang w:val="de-DE"/>
        </w:rPr>
        <w:t>% (quý III đạt 4.</w:t>
      </w:r>
      <w:r w:rsidR="00C015DC" w:rsidRPr="00F26FBA">
        <w:rPr>
          <w:rFonts w:ascii="Times New Roman" w:hAnsi="Times New Roman" w:cs="Times New Roman"/>
          <w:sz w:val="28"/>
          <w:szCs w:val="28"/>
          <w:lang w:val="de-DE"/>
        </w:rPr>
        <w:t>643</w:t>
      </w:r>
      <w:r w:rsidR="002E0E2C" w:rsidRPr="00F26FBA">
        <w:rPr>
          <w:rFonts w:ascii="Times New Roman" w:hAnsi="Times New Roman" w:cs="Times New Roman"/>
          <w:sz w:val="28"/>
          <w:szCs w:val="28"/>
          <w:lang w:val="de-DE"/>
        </w:rPr>
        <w:t>,6</w:t>
      </w:r>
      <w:r w:rsidR="00934E95" w:rsidRPr="00F26FBA">
        <w:rPr>
          <w:rFonts w:ascii="Times New Roman" w:hAnsi="Times New Roman" w:cs="Times New Roman"/>
          <w:sz w:val="28"/>
          <w:szCs w:val="28"/>
          <w:lang w:val="de-DE"/>
        </w:rPr>
        <w:t xml:space="preserve"> nghìn m</w:t>
      </w:r>
      <w:r w:rsidR="00934E95" w:rsidRPr="00F26FBA">
        <w:rPr>
          <w:rFonts w:ascii="Times New Roman" w:hAnsi="Times New Roman" w:cs="Times New Roman"/>
          <w:sz w:val="28"/>
          <w:szCs w:val="28"/>
          <w:vertAlign w:val="superscript"/>
          <w:lang w:val="de-DE"/>
        </w:rPr>
        <w:t>3</w:t>
      </w:r>
      <w:r w:rsidR="00934E95" w:rsidRPr="00F26FBA">
        <w:rPr>
          <w:rFonts w:ascii="Times New Roman" w:hAnsi="Times New Roman" w:cs="Times New Roman"/>
          <w:sz w:val="28"/>
          <w:szCs w:val="28"/>
          <w:lang w:val="de-DE"/>
        </w:rPr>
        <w:t xml:space="preserve">, tăng </w:t>
      </w:r>
      <w:r w:rsidR="00C015DC" w:rsidRPr="00F26FBA">
        <w:rPr>
          <w:rFonts w:ascii="Times New Roman" w:hAnsi="Times New Roman" w:cs="Times New Roman"/>
          <w:sz w:val="28"/>
          <w:szCs w:val="28"/>
          <w:lang w:val="de-DE"/>
        </w:rPr>
        <w:t>2</w:t>
      </w:r>
      <w:r w:rsidR="00934E95" w:rsidRPr="00F26FBA">
        <w:rPr>
          <w:rFonts w:ascii="Times New Roman" w:hAnsi="Times New Roman" w:cs="Times New Roman"/>
          <w:sz w:val="28"/>
          <w:szCs w:val="28"/>
          <w:lang w:val="de-DE"/>
        </w:rPr>
        <w:t>%)</w:t>
      </w:r>
      <w:r w:rsidRPr="00F26FBA">
        <w:rPr>
          <w:rFonts w:ascii="Times New Roman" w:hAnsi="Times New Roman" w:cs="Times New Roman"/>
          <w:sz w:val="28"/>
          <w:szCs w:val="28"/>
          <w:lang w:val="de-DE"/>
        </w:rPr>
        <w:t xml:space="preserve">; </w:t>
      </w:r>
      <w:r w:rsidR="00934E95" w:rsidRPr="00F26FBA">
        <w:rPr>
          <w:rFonts w:ascii="Times New Roman" w:hAnsi="Times New Roman" w:cs="Times New Roman"/>
          <w:sz w:val="28"/>
          <w:szCs w:val="28"/>
          <w:lang w:val="de-DE"/>
        </w:rPr>
        <w:t>s</w:t>
      </w:r>
      <w:r w:rsidRPr="00F26FBA">
        <w:rPr>
          <w:rFonts w:ascii="Times New Roman" w:hAnsi="Times New Roman" w:cs="Times New Roman"/>
          <w:sz w:val="28"/>
          <w:szCs w:val="28"/>
          <w:lang w:val="de-DE"/>
        </w:rPr>
        <w:t>ản lượng củi khai thác đạt 14,</w:t>
      </w:r>
      <w:r w:rsidR="00C015DC" w:rsidRPr="00F26FBA">
        <w:rPr>
          <w:rFonts w:ascii="Times New Roman" w:hAnsi="Times New Roman" w:cs="Times New Roman"/>
          <w:sz w:val="28"/>
          <w:szCs w:val="28"/>
          <w:lang w:val="de-DE"/>
        </w:rPr>
        <w:t>3</w:t>
      </w:r>
      <w:r w:rsidRPr="00F26FBA">
        <w:rPr>
          <w:rFonts w:ascii="Times New Roman" w:hAnsi="Times New Roman" w:cs="Times New Roman"/>
          <w:sz w:val="28"/>
          <w:szCs w:val="28"/>
          <w:lang w:val="de-DE"/>
        </w:rPr>
        <w:t xml:space="preserve"> triệu ste, giảm 0,</w:t>
      </w:r>
      <w:r w:rsidR="002E0E2C" w:rsidRPr="00F26FBA">
        <w:rPr>
          <w:rFonts w:ascii="Times New Roman" w:hAnsi="Times New Roman" w:cs="Times New Roman"/>
          <w:sz w:val="28"/>
          <w:szCs w:val="28"/>
          <w:lang w:val="de-DE"/>
        </w:rPr>
        <w:t>9</w:t>
      </w:r>
      <w:r w:rsidRPr="00F26FBA">
        <w:rPr>
          <w:rFonts w:ascii="Times New Roman" w:hAnsi="Times New Roman" w:cs="Times New Roman"/>
          <w:sz w:val="28"/>
          <w:szCs w:val="28"/>
          <w:lang w:val="de-DE"/>
        </w:rPr>
        <w:t>%</w:t>
      </w:r>
      <w:r w:rsidR="00934E95" w:rsidRPr="00F26FBA">
        <w:rPr>
          <w:rFonts w:ascii="Times New Roman" w:hAnsi="Times New Roman" w:cs="Times New Roman"/>
          <w:sz w:val="28"/>
          <w:szCs w:val="28"/>
          <w:lang w:val="de-DE"/>
        </w:rPr>
        <w:t xml:space="preserve"> (quý III đạt 4,</w:t>
      </w:r>
      <w:r w:rsidR="00C015DC" w:rsidRPr="00F26FBA">
        <w:rPr>
          <w:rFonts w:ascii="Times New Roman" w:hAnsi="Times New Roman" w:cs="Times New Roman"/>
          <w:sz w:val="28"/>
          <w:szCs w:val="28"/>
          <w:lang w:val="de-DE"/>
        </w:rPr>
        <w:t>4</w:t>
      </w:r>
      <w:r w:rsidR="00934E95" w:rsidRPr="00F26FBA">
        <w:rPr>
          <w:rFonts w:ascii="Times New Roman" w:hAnsi="Times New Roman" w:cs="Times New Roman"/>
          <w:sz w:val="28"/>
          <w:szCs w:val="28"/>
          <w:lang w:val="de-DE"/>
        </w:rPr>
        <w:t xml:space="preserve"> triệu ste, </w:t>
      </w:r>
      <w:r w:rsidR="00C015DC" w:rsidRPr="00F26FBA">
        <w:rPr>
          <w:rFonts w:ascii="Times New Roman" w:hAnsi="Times New Roman" w:cs="Times New Roman"/>
          <w:sz w:val="28"/>
          <w:szCs w:val="28"/>
          <w:lang w:val="de-DE"/>
        </w:rPr>
        <w:t>giảm 2,7</w:t>
      </w:r>
      <w:r w:rsidR="00934E95" w:rsidRPr="00F26FBA">
        <w:rPr>
          <w:rFonts w:ascii="Times New Roman" w:hAnsi="Times New Roman" w:cs="Times New Roman"/>
          <w:sz w:val="28"/>
          <w:szCs w:val="28"/>
          <w:lang w:val="de-DE"/>
        </w:rPr>
        <w:t xml:space="preserve">%). </w:t>
      </w:r>
    </w:p>
    <w:p w14:paraId="4F607586" w14:textId="451194F7" w:rsidR="00C015DC" w:rsidRPr="00FB16CE" w:rsidRDefault="00C015DC" w:rsidP="009747A5">
      <w:pPr>
        <w:spacing w:before="40" w:after="40" w:line="281"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Diện tích rừng bị thiệt hại</w:t>
      </w:r>
      <w:r w:rsidRPr="00FB16CE">
        <w:rPr>
          <w:rStyle w:val="FootnoteReference"/>
          <w:rFonts w:ascii="Times New Roman" w:hAnsi="Times New Roman"/>
          <w:sz w:val="28"/>
          <w:szCs w:val="28"/>
        </w:rPr>
        <w:footnoteReference w:id="5"/>
      </w:r>
      <w:r w:rsidRPr="00FB16CE">
        <w:rPr>
          <w:rFonts w:ascii="Times New Roman" w:hAnsi="Times New Roman" w:cs="Times New Roman"/>
          <w:sz w:val="28"/>
          <w:szCs w:val="28"/>
          <w:lang w:val="de-DE"/>
        </w:rPr>
        <w:t xml:space="preserve"> 9 tháng năm nay là </w:t>
      </w:r>
      <w:r w:rsidR="00E323A5">
        <w:rPr>
          <w:rFonts w:ascii="Times New Roman" w:hAnsi="Times New Roman" w:cs="Times New Roman"/>
          <w:sz w:val="28"/>
          <w:szCs w:val="28"/>
          <w:lang w:val="de-DE"/>
        </w:rPr>
        <w:t>1.748,2</w:t>
      </w:r>
      <w:r w:rsidRPr="00FB16CE">
        <w:rPr>
          <w:rFonts w:ascii="Times New Roman" w:hAnsi="Times New Roman" w:cs="Times New Roman"/>
          <w:sz w:val="28"/>
          <w:szCs w:val="28"/>
          <w:lang w:val="de-DE"/>
        </w:rPr>
        <w:t xml:space="preserve"> ha, tăng </w:t>
      </w:r>
      <w:r w:rsidR="00E323A5">
        <w:rPr>
          <w:rFonts w:ascii="Times New Roman" w:hAnsi="Times New Roman" w:cs="Times New Roman"/>
          <w:sz w:val="28"/>
          <w:szCs w:val="28"/>
          <w:lang w:val="de-DE"/>
        </w:rPr>
        <w:t>31,2</w:t>
      </w:r>
      <w:r w:rsidRPr="00FB16CE">
        <w:rPr>
          <w:rFonts w:ascii="Times New Roman" w:hAnsi="Times New Roman" w:cs="Times New Roman"/>
          <w:sz w:val="28"/>
          <w:szCs w:val="28"/>
          <w:lang w:val="de-DE"/>
        </w:rPr>
        <w:t>% so với cùng kỳ năm trước, trong đó diện tích rừng bị cháy là 1.</w:t>
      </w:r>
      <w:r w:rsidR="00E323A5">
        <w:rPr>
          <w:rFonts w:ascii="Times New Roman" w:hAnsi="Times New Roman" w:cs="Times New Roman"/>
          <w:sz w:val="28"/>
          <w:szCs w:val="28"/>
          <w:lang w:val="de-DE"/>
        </w:rPr>
        <w:t>020,2</w:t>
      </w:r>
      <w:r w:rsidRPr="00FB16CE">
        <w:rPr>
          <w:rFonts w:ascii="Times New Roman" w:hAnsi="Times New Roman" w:cs="Times New Roman"/>
          <w:sz w:val="28"/>
          <w:szCs w:val="28"/>
          <w:lang w:val="de-DE"/>
        </w:rPr>
        <w:t xml:space="preserve"> ha, tăng </w:t>
      </w:r>
      <w:r w:rsidR="00E323A5">
        <w:rPr>
          <w:rFonts w:ascii="Times New Roman" w:hAnsi="Times New Roman" w:cs="Times New Roman"/>
          <w:sz w:val="28"/>
          <w:szCs w:val="28"/>
          <w:lang w:val="de-DE"/>
        </w:rPr>
        <w:t>54,6</w:t>
      </w:r>
      <w:r w:rsidRPr="00FB16CE">
        <w:rPr>
          <w:rFonts w:ascii="Times New Roman" w:hAnsi="Times New Roman" w:cs="Times New Roman"/>
          <w:sz w:val="28"/>
          <w:szCs w:val="28"/>
          <w:lang w:val="de-DE"/>
        </w:rPr>
        <w:t xml:space="preserve">%; diện tích rừng bị chặt, phá là </w:t>
      </w:r>
      <w:r w:rsidR="00E323A5">
        <w:rPr>
          <w:rFonts w:ascii="Times New Roman" w:hAnsi="Times New Roman" w:cs="Times New Roman"/>
          <w:sz w:val="28"/>
          <w:szCs w:val="28"/>
          <w:lang w:val="de-DE"/>
        </w:rPr>
        <w:t>728</w:t>
      </w:r>
      <w:r w:rsidRPr="00FB16CE">
        <w:rPr>
          <w:rFonts w:ascii="Times New Roman" w:hAnsi="Times New Roman" w:cs="Times New Roman"/>
          <w:sz w:val="28"/>
          <w:szCs w:val="28"/>
          <w:lang w:val="de-DE"/>
        </w:rPr>
        <w:t xml:space="preserve"> ha, tăng </w:t>
      </w:r>
      <w:r w:rsidR="00E323A5">
        <w:rPr>
          <w:rFonts w:ascii="Times New Roman" w:hAnsi="Times New Roman" w:cs="Times New Roman"/>
          <w:sz w:val="28"/>
          <w:szCs w:val="28"/>
          <w:lang w:val="de-DE"/>
        </w:rPr>
        <w:t>8,3</w:t>
      </w:r>
      <w:r w:rsidRPr="00FB16CE">
        <w:rPr>
          <w:rFonts w:ascii="Times New Roman" w:hAnsi="Times New Roman" w:cs="Times New Roman"/>
          <w:sz w:val="28"/>
          <w:szCs w:val="28"/>
          <w:lang w:val="de-DE"/>
        </w:rPr>
        <w:t>%.</w:t>
      </w:r>
    </w:p>
    <w:p w14:paraId="7870FF21" w14:textId="77777777" w:rsidR="00AD1B18" w:rsidRPr="00F26FBA" w:rsidRDefault="00571CD4" w:rsidP="009747A5">
      <w:pPr>
        <w:spacing w:before="40" w:after="40" w:line="281" w:lineRule="auto"/>
        <w:ind w:firstLine="567"/>
        <w:jc w:val="both"/>
        <w:rPr>
          <w:rFonts w:ascii="Times New Roman" w:hAnsi="Times New Roman" w:cs="Times New Roman"/>
          <w:b/>
          <w:bCs/>
          <w:i/>
          <w:iCs/>
          <w:sz w:val="28"/>
          <w:szCs w:val="28"/>
          <w:lang w:val="de-DE"/>
        </w:rPr>
      </w:pPr>
      <w:r w:rsidRPr="00F26FBA">
        <w:rPr>
          <w:rFonts w:ascii="Times New Roman" w:hAnsi="Times New Roman" w:cs="Times New Roman"/>
          <w:b/>
          <w:bCs/>
          <w:i/>
          <w:iCs/>
          <w:sz w:val="28"/>
          <w:szCs w:val="28"/>
          <w:lang w:val="de-DE"/>
        </w:rPr>
        <w:t xml:space="preserve">c) </w:t>
      </w:r>
      <w:r w:rsidR="000E2CF1" w:rsidRPr="00F26FBA">
        <w:rPr>
          <w:rFonts w:ascii="Times New Roman" w:hAnsi="Times New Roman" w:cs="Times New Roman"/>
          <w:b/>
          <w:bCs/>
          <w:i/>
          <w:iCs/>
          <w:sz w:val="28"/>
          <w:szCs w:val="28"/>
          <w:lang w:val="de-DE"/>
        </w:rPr>
        <w:t>Thủy sản</w:t>
      </w:r>
    </w:p>
    <w:p w14:paraId="6D44B4FD" w14:textId="182EB2EC" w:rsidR="00934E95" w:rsidRPr="00FB16CE" w:rsidRDefault="006A1D39" w:rsidP="009747A5">
      <w:pPr>
        <w:spacing w:before="40" w:after="40" w:line="281"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 xml:space="preserve">Tổng sản lượng thủy sản 9 tháng năm nay ước tính đạt </w:t>
      </w:r>
      <w:r w:rsidR="00934E95" w:rsidRPr="00FB16CE">
        <w:rPr>
          <w:rFonts w:ascii="Times New Roman" w:hAnsi="Times New Roman" w:cs="Times New Roman"/>
          <w:sz w:val="28"/>
          <w:szCs w:val="28"/>
          <w:lang w:val="de-DE"/>
        </w:rPr>
        <w:t>6.</w:t>
      </w:r>
      <w:r w:rsidR="00C015DC" w:rsidRPr="00FB16CE">
        <w:rPr>
          <w:rFonts w:ascii="Times New Roman" w:hAnsi="Times New Roman" w:cs="Times New Roman"/>
          <w:sz w:val="28"/>
          <w:szCs w:val="28"/>
          <w:lang w:val="de-DE"/>
        </w:rPr>
        <w:t>377,3</w:t>
      </w:r>
      <w:r w:rsidR="00934E95" w:rsidRPr="00FB16CE">
        <w:rPr>
          <w:rFonts w:ascii="Times New Roman" w:hAnsi="Times New Roman" w:cs="Times New Roman"/>
          <w:sz w:val="28"/>
          <w:szCs w:val="28"/>
          <w:lang w:val="de-DE"/>
        </w:rPr>
        <w:t xml:space="preserve"> nghìn tấn, </w:t>
      </w:r>
      <w:r w:rsidR="00C015DC" w:rsidRPr="00FB16CE">
        <w:rPr>
          <w:rFonts w:ascii="Times New Roman" w:hAnsi="Times New Roman" w:cs="Times New Roman"/>
          <w:sz w:val="28"/>
          <w:szCs w:val="28"/>
          <w:lang w:val="de-DE"/>
        </w:rPr>
        <w:t>giảm 0,2</w:t>
      </w:r>
      <w:r w:rsidR="00934E95" w:rsidRPr="00FB16CE">
        <w:rPr>
          <w:rFonts w:ascii="Times New Roman" w:hAnsi="Times New Roman" w:cs="Times New Roman"/>
          <w:sz w:val="28"/>
          <w:szCs w:val="28"/>
          <w:lang w:val="de-DE"/>
        </w:rPr>
        <w:t xml:space="preserve">% so với cùng kỳ năm trước </w:t>
      </w:r>
      <w:r w:rsidRPr="00FB16CE">
        <w:rPr>
          <w:rFonts w:ascii="Times New Roman" w:hAnsi="Times New Roman" w:cs="Times New Roman"/>
          <w:sz w:val="28"/>
          <w:szCs w:val="28"/>
          <w:lang w:val="de-DE"/>
        </w:rPr>
        <w:t xml:space="preserve">(quý III đạt </w:t>
      </w:r>
      <w:r w:rsidR="00934E95" w:rsidRPr="00F26FBA">
        <w:rPr>
          <w:rFonts w:ascii="Times New Roman" w:hAnsi="Times New Roman" w:cs="Times New Roman"/>
          <w:sz w:val="28"/>
          <w:szCs w:val="28"/>
          <w:lang w:val="de-DE"/>
        </w:rPr>
        <w:t>2.2</w:t>
      </w:r>
      <w:r w:rsidR="00C015DC" w:rsidRPr="00F26FBA">
        <w:rPr>
          <w:rFonts w:ascii="Times New Roman" w:hAnsi="Times New Roman" w:cs="Times New Roman"/>
          <w:sz w:val="28"/>
          <w:szCs w:val="28"/>
          <w:lang w:val="de-DE"/>
        </w:rPr>
        <w:t>8</w:t>
      </w:r>
      <w:r w:rsidR="00934E95" w:rsidRPr="00F26FBA">
        <w:rPr>
          <w:rFonts w:ascii="Times New Roman" w:hAnsi="Times New Roman" w:cs="Times New Roman"/>
          <w:sz w:val="28"/>
          <w:szCs w:val="28"/>
          <w:lang w:val="de-DE"/>
        </w:rPr>
        <w:t>1,</w:t>
      </w:r>
      <w:r w:rsidR="00C015DC" w:rsidRPr="00F26FBA">
        <w:rPr>
          <w:rFonts w:ascii="Times New Roman" w:hAnsi="Times New Roman" w:cs="Times New Roman"/>
          <w:sz w:val="28"/>
          <w:szCs w:val="28"/>
          <w:lang w:val="de-DE"/>
        </w:rPr>
        <w:t>4</w:t>
      </w:r>
      <w:r w:rsidR="00934E95" w:rsidRPr="00F26FBA">
        <w:rPr>
          <w:rFonts w:ascii="Times New Roman" w:hAnsi="Times New Roman" w:cs="Times New Roman"/>
          <w:sz w:val="28"/>
          <w:szCs w:val="28"/>
          <w:lang w:val="de-DE"/>
        </w:rPr>
        <w:t xml:space="preserve"> nghìn tấn, </w:t>
      </w:r>
      <w:r w:rsidR="00C015DC" w:rsidRPr="00F26FBA">
        <w:rPr>
          <w:rFonts w:ascii="Times New Roman" w:hAnsi="Times New Roman" w:cs="Times New Roman"/>
          <w:sz w:val="28"/>
          <w:szCs w:val="28"/>
          <w:lang w:val="de-DE"/>
        </w:rPr>
        <w:t>giảm 5,2</w:t>
      </w:r>
      <w:r w:rsidR="00934E95" w:rsidRPr="00F26FBA">
        <w:rPr>
          <w:rFonts w:ascii="Times New Roman" w:hAnsi="Times New Roman" w:cs="Times New Roman"/>
          <w:sz w:val="28"/>
          <w:szCs w:val="28"/>
          <w:lang w:val="de-DE"/>
        </w:rPr>
        <w:t>%</w:t>
      </w:r>
      <w:r w:rsidRPr="00F26FBA">
        <w:rPr>
          <w:rFonts w:ascii="Times New Roman" w:hAnsi="Times New Roman" w:cs="Times New Roman"/>
          <w:sz w:val="28"/>
          <w:szCs w:val="28"/>
          <w:lang w:val="de-DE"/>
        </w:rPr>
        <w:t>)</w:t>
      </w:r>
      <w:r w:rsidRPr="00FB16CE">
        <w:rPr>
          <w:rFonts w:ascii="Times New Roman" w:hAnsi="Times New Roman" w:cs="Times New Roman"/>
          <w:sz w:val="28"/>
          <w:szCs w:val="28"/>
          <w:lang w:val="de-DE"/>
        </w:rPr>
        <w:t xml:space="preserve">, </w:t>
      </w:r>
      <w:r w:rsidR="00BD3BC2" w:rsidRPr="00FB16CE">
        <w:rPr>
          <w:rFonts w:ascii="Times New Roman" w:hAnsi="Times New Roman" w:cs="Times New Roman"/>
          <w:sz w:val="28"/>
          <w:szCs w:val="28"/>
          <w:lang w:val="de-DE"/>
        </w:rPr>
        <w:t>bao gồm</w:t>
      </w:r>
      <w:r w:rsidR="00934E95" w:rsidRPr="00FB16CE">
        <w:rPr>
          <w:rFonts w:ascii="Times New Roman" w:hAnsi="Times New Roman" w:cs="Times New Roman"/>
          <w:sz w:val="28"/>
          <w:szCs w:val="28"/>
          <w:lang w:val="de-DE"/>
        </w:rPr>
        <w:t>:</w:t>
      </w:r>
      <w:r w:rsidRPr="00FB16CE">
        <w:rPr>
          <w:rFonts w:ascii="Times New Roman" w:hAnsi="Times New Roman" w:cs="Times New Roman"/>
          <w:sz w:val="28"/>
          <w:szCs w:val="28"/>
          <w:lang w:val="de-DE"/>
        </w:rPr>
        <w:t xml:space="preserve"> </w:t>
      </w:r>
      <w:r w:rsidR="00934E95" w:rsidRPr="00FB16CE">
        <w:rPr>
          <w:rFonts w:ascii="Times New Roman" w:hAnsi="Times New Roman" w:cs="Times New Roman"/>
          <w:sz w:val="28"/>
          <w:szCs w:val="28"/>
          <w:lang w:val="de-DE"/>
        </w:rPr>
        <w:t>C</w:t>
      </w:r>
      <w:r w:rsidRPr="00FB16CE">
        <w:rPr>
          <w:rFonts w:ascii="Times New Roman" w:hAnsi="Times New Roman" w:cs="Times New Roman"/>
          <w:sz w:val="28"/>
          <w:szCs w:val="28"/>
          <w:lang w:val="de-DE"/>
        </w:rPr>
        <w:t xml:space="preserve">á đạt </w:t>
      </w:r>
      <w:r w:rsidR="00934E95" w:rsidRPr="00FB16CE">
        <w:rPr>
          <w:rFonts w:ascii="Times New Roman" w:hAnsi="Times New Roman" w:cs="Times New Roman"/>
          <w:sz w:val="28"/>
          <w:szCs w:val="28"/>
          <w:lang w:val="de-DE"/>
        </w:rPr>
        <w:t>4.</w:t>
      </w:r>
      <w:r w:rsidR="00C015DC" w:rsidRPr="00FB16CE">
        <w:rPr>
          <w:rFonts w:ascii="Times New Roman" w:hAnsi="Times New Roman" w:cs="Times New Roman"/>
          <w:sz w:val="28"/>
          <w:szCs w:val="28"/>
          <w:lang w:val="de-DE"/>
        </w:rPr>
        <w:t>612,5</w:t>
      </w:r>
      <w:r w:rsidR="00934E95" w:rsidRPr="00FB16CE">
        <w:rPr>
          <w:rFonts w:ascii="Times New Roman" w:hAnsi="Times New Roman" w:cs="Times New Roman"/>
          <w:sz w:val="28"/>
          <w:szCs w:val="28"/>
          <w:lang w:val="de-DE"/>
        </w:rPr>
        <w:t xml:space="preserve"> nghìn tấn, </w:t>
      </w:r>
      <w:r w:rsidR="00C015DC" w:rsidRPr="00FB16CE">
        <w:rPr>
          <w:rFonts w:ascii="Times New Roman" w:hAnsi="Times New Roman" w:cs="Times New Roman"/>
          <w:sz w:val="28"/>
          <w:szCs w:val="28"/>
          <w:lang w:val="de-DE"/>
        </w:rPr>
        <w:t>giảm 1,2</w:t>
      </w:r>
      <w:r w:rsidR="00934E95" w:rsidRPr="00FB16CE">
        <w:rPr>
          <w:rFonts w:ascii="Times New Roman" w:hAnsi="Times New Roman" w:cs="Times New Roman"/>
          <w:sz w:val="28"/>
          <w:szCs w:val="28"/>
          <w:lang w:val="de-DE"/>
        </w:rPr>
        <w:t xml:space="preserve">%; tôm đạt </w:t>
      </w:r>
      <w:r w:rsidR="00C015DC" w:rsidRPr="00FB16CE">
        <w:rPr>
          <w:rFonts w:ascii="Times New Roman" w:hAnsi="Times New Roman" w:cs="Times New Roman"/>
          <w:sz w:val="28"/>
          <w:szCs w:val="28"/>
          <w:lang w:val="de-DE"/>
        </w:rPr>
        <w:t>810</w:t>
      </w:r>
      <w:r w:rsidR="00934E95" w:rsidRPr="00FB16CE">
        <w:rPr>
          <w:rFonts w:ascii="Times New Roman" w:hAnsi="Times New Roman" w:cs="Times New Roman"/>
          <w:sz w:val="28"/>
          <w:szCs w:val="28"/>
          <w:lang w:val="de-DE"/>
        </w:rPr>
        <w:t xml:space="preserve"> nghìn tấn, tăng </w:t>
      </w:r>
      <w:r w:rsidR="00C015DC" w:rsidRPr="00FB16CE">
        <w:rPr>
          <w:rFonts w:ascii="Times New Roman" w:hAnsi="Times New Roman" w:cs="Times New Roman"/>
          <w:sz w:val="28"/>
          <w:szCs w:val="28"/>
          <w:lang w:val="de-DE"/>
        </w:rPr>
        <w:t>3,4</w:t>
      </w:r>
      <w:r w:rsidR="00934E95" w:rsidRPr="00FB16CE">
        <w:rPr>
          <w:rFonts w:ascii="Times New Roman" w:hAnsi="Times New Roman" w:cs="Times New Roman"/>
          <w:sz w:val="28"/>
          <w:szCs w:val="28"/>
          <w:lang w:val="de-DE"/>
        </w:rPr>
        <w:t>%; thủy sản khác đạt 9</w:t>
      </w:r>
      <w:r w:rsidR="00C015DC" w:rsidRPr="00FB16CE">
        <w:rPr>
          <w:rFonts w:ascii="Times New Roman" w:hAnsi="Times New Roman" w:cs="Times New Roman"/>
          <w:sz w:val="28"/>
          <w:szCs w:val="28"/>
          <w:lang w:val="de-DE"/>
        </w:rPr>
        <w:t>54,8</w:t>
      </w:r>
      <w:r w:rsidR="00934E95" w:rsidRPr="00FB16CE">
        <w:rPr>
          <w:rFonts w:ascii="Times New Roman" w:hAnsi="Times New Roman" w:cs="Times New Roman"/>
          <w:sz w:val="28"/>
          <w:szCs w:val="28"/>
          <w:lang w:val="de-DE"/>
        </w:rPr>
        <w:t xml:space="preserve"> nghìn tấn, tăng </w:t>
      </w:r>
      <w:r w:rsidR="00C015DC" w:rsidRPr="00FB16CE">
        <w:rPr>
          <w:rFonts w:ascii="Times New Roman" w:hAnsi="Times New Roman" w:cs="Times New Roman"/>
          <w:sz w:val="28"/>
          <w:szCs w:val="28"/>
          <w:lang w:val="de-DE"/>
        </w:rPr>
        <w:t>1,5</w:t>
      </w:r>
      <w:r w:rsidR="00934E95" w:rsidRPr="00FB16CE">
        <w:rPr>
          <w:rFonts w:ascii="Times New Roman" w:hAnsi="Times New Roman" w:cs="Times New Roman"/>
          <w:sz w:val="28"/>
          <w:szCs w:val="28"/>
          <w:lang w:val="de-DE"/>
        </w:rPr>
        <w:t>%.</w:t>
      </w:r>
    </w:p>
    <w:p w14:paraId="1BDA54CD" w14:textId="3215A028" w:rsidR="00934E95" w:rsidRPr="00FB16CE" w:rsidRDefault="00934E95" w:rsidP="009747A5">
      <w:pPr>
        <w:spacing w:before="40" w:after="40" w:line="281" w:lineRule="auto"/>
        <w:ind w:firstLine="567"/>
        <w:jc w:val="both"/>
        <w:rPr>
          <w:rFonts w:ascii="Times New Roman" w:hAnsi="Times New Roman" w:cs="Times New Roman"/>
          <w:sz w:val="28"/>
          <w:szCs w:val="28"/>
          <w:lang w:val="de-DE"/>
        </w:rPr>
      </w:pPr>
      <w:r w:rsidRPr="00FB16CE">
        <w:rPr>
          <w:rFonts w:ascii="Times New Roman" w:hAnsi="Times New Roman" w:cs="Times New Roman"/>
          <w:sz w:val="28"/>
          <w:szCs w:val="28"/>
          <w:lang w:val="de-DE"/>
        </w:rPr>
        <w:t>Sản lượng thủy sản nuôi trồng 9 tháng ước tính đạt 3.</w:t>
      </w:r>
      <w:r w:rsidR="00C015DC" w:rsidRPr="00FB16CE">
        <w:rPr>
          <w:rFonts w:ascii="Times New Roman" w:hAnsi="Times New Roman" w:cs="Times New Roman"/>
          <w:sz w:val="28"/>
          <w:szCs w:val="28"/>
          <w:lang w:val="de-DE"/>
        </w:rPr>
        <w:t xml:space="preserve">320,1 </w:t>
      </w:r>
      <w:r w:rsidRPr="00FB16CE">
        <w:rPr>
          <w:rFonts w:ascii="Times New Roman" w:hAnsi="Times New Roman" w:cs="Times New Roman"/>
          <w:sz w:val="28"/>
          <w:szCs w:val="28"/>
          <w:lang w:val="de-DE"/>
        </w:rPr>
        <w:t xml:space="preserve">nghìn tấn, </w:t>
      </w:r>
      <w:r w:rsidR="00C015DC" w:rsidRPr="00FB16CE">
        <w:rPr>
          <w:rFonts w:ascii="Times New Roman" w:hAnsi="Times New Roman" w:cs="Times New Roman"/>
          <w:sz w:val="28"/>
          <w:szCs w:val="28"/>
          <w:lang w:val="de-DE"/>
        </w:rPr>
        <w:t xml:space="preserve">giảm </w:t>
      </w:r>
      <w:r w:rsidRPr="00FB16CE">
        <w:rPr>
          <w:rFonts w:ascii="Times New Roman" w:hAnsi="Times New Roman" w:cs="Times New Roman"/>
          <w:sz w:val="28"/>
          <w:szCs w:val="28"/>
          <w:lang w:val="de-DE"/>
        </w:rPr>
        <w:t>1% so với cùng kỳ năm trước</w:t>
      </w:r>
      <w:r w:rsidR="003B6968" w:rsidRPr="00FB16CE">
        <w:rPr>
          <w:rFonts w:ascii="Times New Roman" w:hAnsi="Times New Roman" w:cs="Times New Roman"/>
          <w:sz w:val="28"/>
          <w:szCs w:val="28"/>
          <w:lang w:val="de-DE"/>
        </w:rPr>
        <w:t xml:space="preserve"> (quý III đạt 1.</w:t>
      </w:r>
      <w:r w:rsidR="003B6968" w:rsidRPr="00F26FBA">
        <w:rPr>
          <w:rFonts w:ascii="Times New Roman" w:hAnsi="Times New Roman" w:cs="Times New Roman"/>
          <w:sz w:val="28"/>
          <w:szCs w:val="28"/>
          <w:lang w:val="de-DE"/>
        </w:rPr>
        <w:t>2</w:t>
      </w:r>
      <w:r w:rsidR="00C015DC" w:rsidRPr="00F26FBA">
        <w:rPr>
          <w:rFonts w:ascii="Times New Roman" w:hAnsi="Times New Roman" w:cs="Times New Roman"/>
          <w:sz w:val="28"/>
          <w:szCs w:val="28"/>
          <w:lang w:val="de-DE"/>
        </w:rPr>
        <w:t>15,3</w:t>
      </w:r>
      <w:r w:rsidR="003B6968" w:rsidRPr="00F26FBA">
        <w:rPr>
          <w:rFonts w:ascii="Times New Roman" w:hAnsi="Times New Roman" w:cs="Times New Roman"/>
          <w:sz w:val="28"/>
          <w:szCs w:val="28"/>
          <w:lang w:val="de-DE"/>
        </w:rPr>
        <w:t xml:space="preserve"> nghìn tấn, </w:t>
      </w:r>
      <w:r w:rsidR="00C015DC" w:rsidRPr="00F26FBA">
        <w:rPr>
          <w:rFonts w:ascii="Times New Roman" w:hAnsi="Times New Roman" w:cs="Times New Roman"/>
          <w:sz w:val="28"/>
          <w:szCs w:val="28"/>
          <w:lang w:val="de-DE"/>
        </w:rPr>
        <w:t>giảm 8,8</w:t>
      </w:r>
      <w:r w:rsidR="003B6968" w:rsidRPr="00F26FBA">
        <w:rPr>
          <w:rFonts w:ascii="Times New Roman" w:hAnsi="Times New Roman" w:cs="Times New Roman"/>
          <w:sz w:val="28"/>
          <w:szCs w:val="28"/>
          <w:lang w:val="de-DE"/>
        </w:rPr>
        <w:t xml:space="preserve">%), </w:t>
      </w:r>
      <w:r w:rsidRPr="00FB16CE">
        <w:rPr>
          <w:rFonts w:ascii="Times New Roman" w:hAnsi="Times New Roman" w:cs="Times New Roman"/>
          <w:sz w:val="28"/>
          <w:szCs w:val="28"/>
          <w:lang w:val="de-DE"/>
        </w:rPr>
        <w:t>trong đó cá đạt 2.22</w:t>
      </w:r>
      <w:r w:rsidR="00C015DC" w:rsidRPr="00FB16CE">
        <w:rPr>
          <w:rFonts w:ascii="Times New Roman" w:hAnsi="Times New Roman" w:cs="Times New Roman"/>
          <w:sz w:val="28"/>
          <w:szCs w:val="28"/>
          <w:lang w:val="de-DE"/>
        </w:rPr>
        <w:t>4,1</w:t>
      </w:r>
      <w:r w:rsidRPr="00FB16CE">
        <w:rPr>
          <w:rFonts w:ascii="Times New Roman" w:hAnsi="Times New Roman" w:cs="Times New Roman"/>
          <w:sz w:val="28"/>
          <w:szCs w:val="28"/>
          <w:lang w:val="de-DE"/>
        </w:rPr>
        <w:t xml:space="preserve"> nghìn tấn, giảm </w:t>
      </w:r>
      <w:r w:rsidR="00C015DC" w:rsidRPr="00FB16CE">
        <w:rPr>
          <w:rFonts w:ascii="Times New Roman" w:hAnsi="Times New Roman" w:cs="Times New Roman"/>
          <w:sz w:val="28"/>
          <w:szCs w:val="28"/>
          <w:lang w:val="de-DE"/>
        </w:rPr>
        <w:t>3,1</w:t>
      </w:r>
      <w:r w:rsidRPr="00FB16CE">
        <w:rPr>
          <w:rFonts w:ascii="Times New Roman" w:hAnsi="Times New Roman" w:cs="Times New Roman"/>
          <w:sz w:val="28"/>
          <w:szCs w:val="28"/>
          <w:lang w:val="de-DE"/>
        </w:rPr>
        <w:t>%; tôm đạt 6</w:t>
      </w:r>
      <w:r w:rsidR="00C015DC" w:rsidRPr="00FB16CE">
        <w:rPr>
          <w:rFonts w:ascii="Times New Roman" w:hAnsi="Times New Roman" w:cs="Times New Roman"/>
          <w:sz w:val="28"/>
          <w:szCs w:val="28"/>
          <w:lang w:val="de-DE"/>
        </w:rPr>
        <w:t>99,8</w:t>
      </w:r>
      <w:r w:rsidRPr="00FB16CE">
        <w:rPr>
          <w:rFonts w:ascii="Times New Roman" w:hAnsi="Times New Roman" w:cs="Times New Roman"/>
          <w:sz w:val="28"/>
          <w:szCs w:val="28"/>
          <w:lang w:val="de-DE"/>
        </w:rPr>
        <w:t xml:space="preserve"> nghìn tấn, tăng </w:t>
      </w:r>
      <w:r w:rsidR="00C015DC" w:rsidRPr="00FB16CE">
        <w:rPr>
          <w:rFonts w:ascii="Times New Roman" w:hAnsi="Times New Roman" w:cs="Times New Roman"/>
          <w:sz w:val="28"/>
          <w:szCs w:val="28"/>
          <w:lang w:val="de-DE"/>
        </w:rPr>
        <w:t>4,3</w:t>
      </w:r>
      <w:r w:rsidRPr="00FB16CE">
        <w:rPr>
          <w:rFonts w:ascii="Times New Roman" w:hAnsi="Times New Roman" w:cs="Times New Roman"/>
          <w:sz w:val="28"/>
          <w:szCs w:val="28"/>
          <w:lang w:val="de-DE"/>
        </w:rPr>
        <w:t xml:space="preserve">%. </w:t>
      </w:r>
      <w:r w:rsidRPr="00FB16CE">
        <w:rPr>
          <w:rFonts w:ascii="Times New Roman" w:hAnsi="Times New Roman" w:cs="Times New Roman"/>
          <w:sz w:val="28"/>
          <w:szCs w:val="28"/>
          <w:lang w:val="sv-SE"/>
        </w:rPr>
        <w:t xml:space="preserve">Sản lượng tôm sú 9 tháng ước tính </w:t>
      </w:r>
      <w:r w:rsidR="00C015DC" w:rsidRPr="00FB16CE">
        <w:rPr>
          <w:rFonts w:ascii="Times New Roman" w:hAnsi="Times New Roman" w:cs="Times New Roman"/>
          <w:iCs/>
          <w:sz w:val="28"/>
          <w:szCs w:val="28"/>
          <w:lang w:val="sv-SE"/>
        </w:rPr>
        <w:t>đạt 196,6 nghìn tấn, tăng 1,9% so với cùng kỳ năm trước (quý III/2021 đạt 81,5 nghìn tấn, giảm 0,6%</w:t>
      </w:r>
      <w:r w:rsidR="00AD4FFD" w:rsidRPr="00FB16CE">
        <w:rPr>
          <w:rFonts w:ascii="Times New Roman" w:hAnsi="Times New Roman" w:cs="Times New Roman"/>
          <w:iCs/>
          <w:sz w:val="28"/>
          <w:szCs w:val="28"/>
          <w:lang w:val="sv-SE"/>
        </w:rPr>
        <w:t>)</w:t>
      </w:r>
      <w:r w:rsidR="00C015DC" w:rsidRPr="00FB16CE">
        <w:rPr>
          <w:rFonts w:ascii="Times New Roman" w:hAnsi="Times New Roman" w:cs="Times New Roman"/>
          <w:iCs/>
          <w:sz w:val="28"/>
          <w:szCs w:val="28"/>
          <w:lang w:val="sv-SE"/>
        </w:rPr>
        <w:t>; sản lượng tôm thẻ chân trắng đạt 462,2 nghìn tấn, tăng 5,5%</w:t>
      </w:r>
      <w:r w:rsidR="00AD4FFD" w:rsidRPr="00FB16CE">
        <w:rPr>
          <w:rFonts w:ascii="Times New Roman" w:hAnsi="Times New Roman" w:cs="Times New Roman"/>
          <w:iCs/>
          <w:sz w:val="28"/>
          <w:szCs w:val="28"/>
          <w:lang w:val="sv-SE"/>
        </w:rPr>
        <w:t xml:space="preserve"> (quý III đạt 204 nghìn tấn, giảm 6,3%)</w:t>
      </w:r>
      <w:r w:rsidR="00C015DC" w:rsidRPr="00FB16CE">
        <w:rPr>
          <w:rFonts w:ascii="Times New Roman" w:hAnsi="Times New Roman" w:cs="Times New Roman"/>
          <w:iCs/>
          <w:sz w:val="28"/>
          <w:szCs w:val="28"/>
          <w:lang w:val="sv-SE"/>
        </w:rPr>
        <w:t>.</w:t>
      </w:r>
    </w:p>
    <w:p w14:paraId="57A91898" w14:textId="6C76FF47" w:rsidR="003B6968" w:rsidRPr="00FB16CE" w:rsidRDefault="001E22AF" w:rsidP="009747A5">
      <w:pPr>
        <w:shd w:val="clear" w:color="auto" w:fill="FFFFFF"/>
        <w:spacing w:before="40" w:after="40" w:line="281" w:lineRule="auto"/>
        <w:ind w:firstLine="567"/>
        <w:jc w:val="both"/>
        <w:rPr>
          <w:rFonts w:ascii="Times New Roman" w:hAnsi="Times New Roman" w:cs="Times New Roman"/>
          <w:iCs/>
          <w:sz w:val="28"/>
          <w:szCs w:val="28"/>
          <w:lang w:val="sv-SE"/>
        </w:rPr>
      </w:pPr>
      <w:r w:rsidRPr="00F26FBA">
        <w:rPr>
          <w:rFonts w:ascii="Times New Roman" w:hAnsi="Times New Roman" w:cs="Times New Roman"/>
          <w:sz w:val="28"/>
          <w:szCs w:val="28"/>
          <w:lang w:val="de-DE"/>
        </w:rPr>
        <w:t xml:space="preserve">Sản lượng thủy sản khai thác 9 tháng ước tính đạt </w:t>
      </w:r>
      <w:r w:rsidR="00AD4FFD" w:rsidRPr="00F26FBA">
        <w:rPr>
          <w:rFonts w:ascii="Times New Roman" w:hAnsi="Times New Roman" w:cs="Times New Roman"/>
          <w:sz w:val="28"/>
          <w:szCs w:val="28"/>
          <w:lang w:val="de-DE"/>
        </w:rPr>
        <w:t>3.057,2</w:t>
      </w:r>
      <w:r w:rsidRPr="00FB16CE">
        <w:rPr>
          <w:rFonts w:ascii="Times New Roman" w:hAnsi="Times New Roman" w:cs="Times New Roman"/>
          <w:sz w:val="28"/>
          <w:szCs w:val="28"/>
          <w:lang w:val="de-DE"/>
        </w:rPr>
        <w:t xml:space="preserve"> nghìn tấn, tăng </w:t>
      </w:r>
      <w:r w:rsidR="00AD4FFD" w:rsidRPr="00FB16CE">
        <w:rPr>
          <w:rFonts w:ascii="Times New Roman" w:hAnsi="Times New Roman" w:cs="Times New Roman"/>
          <w:sz w:val="28"/>
          <w:szCs w:val="28"/>
          <w:lang w:val="de-DE"/>
        </w:rPr>
        <w:t>0,7</w:t>
      </w:r>
      <w:r w:rsidRPr="00FB16CE">
        <w:rPr>
          <w:rFonts w:ascii="Times New Roman" w:hAnsi="Times New Roman" w:cs="Times New Roman"/>
          <w:sz w:val="28"/>
          <w:szCs w:val="28"/>
          <w:lang w:val="de-DE"/>
        </w:rPr>
        <w:t>% so với cùng kỳ năm trước</w:t>
      </w:r>
      <w:r w:rsidR="003B6968" w:rsidRPr="00FB16CE">
        <w:rPr>
          <w:rFonts w:ascii="Times New Roman" w:hAnsi="Times New Roman" w:cs="Times New Roman"/>
          <w:sz w:val="28"/>
          <w:szCs w:val="28"/>
          <w:lang w:val="de-DE"/>
        </w:rPr>
        <w:t xml:space="preserve"> (quý III ước tính đạt </w:t>
      </w:r>
      <w:r w:rsidR="003B6968" w:rsidRPr="00F26FBA">
        <w:rPr>
          <w:rFonts w:ascii="Times New Roman" w:hAnsi="Times New Roman" w:cs="Times New Roman"/>
          <w:sz w:val="28"/>
          <w:szCs w:val="28"/>
          <w:lang w:val="de-DE"/>
        </w:rPr>
        <w:t>1.0</w:t>
      </w:r>
      <w:r w:rsidR="00AD4FFD" w:rsidRPr="00F26FBA">
        <w:rPr>
          <w:rFonts w:ascii="Times New Roman" w:hAnsi="Times New Roman" w:cs="Times New Roman"/>
          <w:sz w:val="28"/>
          <w:szCs w:val="28"/>
          <w:lang w:val="de-DE"/>
        </w:rPr>
        <w:t>66,1</w:t>
      </w:r>
      <w:r w:rsidR="003B6968" w:rsidRPr="00F26FBA">
        <w:rPr>
          <w:rFonts w:ascii="Times New Roman" w:hAnsi="Times New Roman" w:cs="Times New Roman"/>
          <w:sz w:val="28"/>
          <w:szCs w:val="28"/>
          <w:lang w:val="de-DE"/>
        </w:rPr>
        <w:t xml:space="preserve"> nghìn tấn, </w:t>
      </w:r>
      <w:r w:rsidR="00AD4FFD" w:rsidRPr="00F26FBA">
        <w:rPr>
          <w:rFonts w:ascii="Times New Roman" w:hAnsi="Times New Roman" w:cs="Times New Roman"/>
          <w:sz w:val="28"/>
          <w:szCs w:val="28"/>
          <w:lang w:val="de-DE"/>
        </w:rPr>
        <w:t>giảm 0,6</w:t>
      </w:r>
      <w:r w:rsidR="003B6968" w:rsidRPr="00F26FBA">
        <w:rPr>
          <w:rFonts w:ascii="Times New Roman" w:hAnsi="Times New Roman" w:cs="Times New Roman"/>
          <w:sz w:val="28"/>
          <w:szCs w:val="28"/>
          <w:lang w:val="de-DE"/>
        </w:rPr>
        <w:t xml:space="preserve">%), </w:t>
      </w:r>
      <w:r w:rsidRPr="00FB16CE">
        <w:rPr>
          <w:rFonts w:ascii="Times New Roman" w:hAnsi="Times New Roman" w:cs="Times New Roman"/>
          <w:sz w:val="28"/>
          <w:szCs w:val="28"/>
          <w:lang w:val="de-DE"/>
        </w:rPr>
        <w:t>trong đó cá đạt 2.</w:t>
      </w:r>
      <w:r w:rsidR="00AD4FFD" w:rsidRPr="00FB16CE">
        <w:rPr>
          <w:rFonts w:ascii="Times New Roman" w:hAnsi="Times New Roman" w:cs="Times New Roman"/>
          <w:sz w:val="28"/>
          <w:szCs w:val="28"/>
          <w:lang w:val="de-DE"/>
        </w:rPr>
        <w:t>388,4</w:t>
      </w:r>
      <w:r w:rsidRPr="00FB16CE">
        <w:rPr>
          <w:rFonts w:ascii="Times New Roman" w:hAnsi="Times New Roman" w:cs="Times New Roman"/>
          <w:sz w:val="28"/>
          <w:szCs w:val="28"/>
          <w:lang w:val="de-DE"/>
        </w:rPr>
        <w:t xml:space="preserve"> nghìn tấn, tăng </w:t>
      </w:r>
      <w:r w:rsidR="00AD4FFD" w:rsidRPr="00FB16CE">
        <w:rPr>
          <w:rFonts w:ascii="Times New Roman" w:hAnsi="Times New Roman" w:cs="Times New Roman"/>
          <w:sz w:val="28"/>
          <w:szCs w:val="28"/>
          <w:lang w:val="de-DE"/>
        </w:rPr>
        <w:t>0,7</w:t>
      </w:r>
      <w:r w:rsidRPr="00FB16CE">
        <w:rPr>
          <w:rFonts w:ascii="Times New Roman" w:hAnsi="Times New Roman" w:cs="Times New Roman"/>
          <w:sz w:val="28"/>
          <w:szCs w:val="28"/>
          <w:lang w:val="de-DE"/>
        </w:rPr>
        <w:t>%; tôm đạt 1</w:t>
      </w:r>
      <w:r w:rsidR="00AD4FFD" w:rsidRPr="00FB16CE">
        <w:rPr>
          <w:rFonts w:ascii="Times New Roman" w:hAnsi="Times New Roman" w:cs="Times New Roman"/>
          <w:sz w:val="28"/>
          <w:szCs w:val="28"/>
          <w:lang w:val="de-DE"/>
        </w:rPr>
        <w:t>10,2</w:t>
      </w:r>
      <w:r w:rsidRPr="00FB16CE">
        <w:rPr>
          <w:rFonts w:ascii="Times New Roman" w:hAnsi="Times New Roman" w:cs="Times New Roman"/>
          <w:sz w:val="28"/>
          <w:szCs w:val="28"/>
          <w:lang w:val="de-DE"/>
        </w:rPr>
        <w:t xml:space="preserve"> nghìn tấn, </w:t>
      </w:r>
      <w:r w:rsidR="00AD4FFD" w:rsidRPr="00FB16CE">
        <w:rPr>
          <w:rFonts w:ascii="Times New Roman" w:hAnsi="Times New Roman" w:cs="Times New Roman"/>
          <w:sz w:val="28"/>
          <w:szCs w:val="28"/>
          <w:lang w:val="de-DE"/>
        </w:rPr>
        <w:t>giảm 2,2</w:t>
      </w:r>
      <w:r w:rsidRPr="00FB16CE">
        <w:rPr>
          <w:rFonts w:ascii="Times New Roman" w:hAnsi="Times New Roman" w:cs="Times New Roman"/>
          <w:sz w:val="28"/>
          <w:szCs w:val="28"/>
          <w:lang w:val="de-DE"/>
        </w:rPr>
        <w:t>%.</w:t>
      </w:r>
      <w:r w:rsidRPr="00FB16CE">
        <w:rPr>
          <w:rFonts w:ascii="Times New Roman" w:hAnsi="Times New Roman" w:cs="Times New Roman"/>
          <w:iCs/>
          <w:sz w:val="28"/>
          <w:szCs w:val="28"/>
          <w:lang w:val="sv-SE"/>
        </w:rPr>
        <w:t xml:space="preserve"> </w:t>
      </w:r>
    </w:p>
    <w:p w14:paraId="36F1D064" w14:textId="77777777" w:rsidR="001456D4" w:rsidRPr="001456D4" w:rsidRDefault="009B5066" w:rsidP="009747A5">
      <w:pPr>
        <w:shd w:val="clear" w:color="auto" w:fill="FFFFFF"/>
        <w:spacing w:before="40" w:after="40" w:line="281" w:lineRule="auto"/>
        <w:ind w:firstLine="567"/>
        <w:jc w:val="both"/>
        <w:rPr>
          <w:rFonts w:ascii="Times New Roman" w:hAnsi="Times New Roman" w:cs="Times New Roman"/>
          <w:b/>
          <w:i/>
          <w:spacing w:val="-2"/>
          <w:sz w:val="28"/>
          <w:szCs w:val="28"/>
          <w:lang w:val="de-DE"/>
        </w:rPr>
      </w:pPr>
      <w:r w:rsidRPr="00F26FBA">
        <w:rPr>
          <w:rFonts w:ascii="Times New Roman" w:hAnsi="Times New Roman" w:cs="Times New Roman"/>
          <w:b/>
          <w:i/>
          <w:iCs/>
          <w:sz w:val="28"/>
          <w:szCs w:val="28"/>
          <w:lang w:val="sv-SE"/>
        </w:rPr>
        <w:t xml:space="preserve">3. </w:t>
      </w:r>
      <w:r w:rsidR="001456D4" w:rsidRPr="001456D4">
        <w:rPr>
          <w:rFonts w:ascii="Times New Roman" w:hAnsi="Times New Roman" w:cs="Times New Roman"/>
          <w:b/>
          <w:i/>
          <w:spacing w:val="-2"/>
          <w:sz w:val="28"/>
          <w:szCs w:val="28"/>
          <w:lang w:val="de-DE"/>
        </w:rPr>
        <w:t>Sản xuất công nghiệp trong quý III/2021 gặp nhiều khó khăn do ảnh hưởng của dịch Covid-19 diễn biến phức tạp, nhất là tại các địa phương có khu công nghiệp lớn phải thực hiện giãn cách xã hội kéo dài. Giá trị tăng thêm ngành công nghiệp quý III/2021 giảm 3,5% so với cùng kỳ năm trước. Tính chung 9 tháng năm 2021, giá trị tăng thêm ngành công nghiệp tăng 4,45% so với cùng kỳ năm 2020.</w:t>
      </w:r>
    </w:p>
    <w:p w14:paraId="6988F748" w14:textId="30233BC3" w:rsidR="00D2625D" w:rsidRPr="00FB16CE" w:rsidRDefault="009B5066" w:rsidP="009747A5">
      <w:pPr>
        <w:spacing w:before="40" w:after="40" w:line="281" w:lineRule="auto"/>
        <w:ind w:firstLine="567"/>
        <w:jc w:val="both"/>
        <w:rPr>
          <w:rFonts w:ascii="Times New Roman" w:hAnsi="Times New Roman" w:cs="Times New Roman"/>
          <w:sz w:val="28"/>
          <w:szCs w:val="28"/>
          <w:lang w:val="de-DE"/>
        </w:rPr>
      </w:pPr>
      <w:r w:rsidRPr="00F26FBA">
        <w:rPr>
          <w:rFonts w:ascii="Times New Roman" w:hAnsi="Times New Roman" w:cs="Times New Roman"/>
          <w:sz w:val="28"/>
          <w:szCs w:val="28"/>
          <w:lang w:val="de-DE"/>
        </w:rPr>
        <w:t>Giá trị tăng thêm toàn ngành công nghiệp 9 tháng năm 202</w:t>
      </w:r>
      <w:r w:rsidR="00D2625D" w:rsidRPr="00F26FBA">
        <w:rPr>
          <w:rFonts w:ascii="Times New Roman" w:hAnsi="Times New Roman" w:cs="Times New Roman"/>
          <w:sz w:val="28"/>
          <w:szCs w:val="28"/>
          <w:lang w:val="de-DE"/>
        </w:rPr>
        <w:t>1</w:t>
      </w:r>
      <w:r w:rsidRPr="00F26FBA">
        <w:rPr>
          <w:rFonts w:ascii="Times New Roman" w:hAnsi="Times New Roman" w:cs="Times New Roman"/>
          <w:sz w:val="28"/>
          <w:szCs w:val="28"/>
          <w:lang w:val="de-DE"/>
        </w:rPr>
        <w:t xml:space="preserve"> ước tính tăng </w:t>
      </w:r>
      <w:r w:rsidR="00D2625D" w:rsidRPr="00F26FBA">
        <w:rPr>
          <w:rFonts w:ascii="Times New Roman" w:hAnsi="Times New Roman" w:cs="Times New Roman"/>
          <w:sz w:val="28"/>
          <w:szCs w:val="28"/>
          <w:lang w:val="de-DE"/>
        </w:rPr>
        <w:t>4,45</w:t>
      </w:r>
      <w:r w:rsidRPr="00F26FBA">
        <w:rPr>
          <w:rFonts w:ascii="Times New Roman" w:hAnsi="Times New Roman" w:cs="Times New Roman"/>
          <w:sz w:val="28"/>
          <w:szCs w:val="28"/>
          <w:lang w:val="de-DE"/>
        </w:rPr>
        <w:t xml:space="preserve">% so với cùng kỳ năm trước (quý I tăng </w:t>
      </w:r>
      <w:r w:rsidR="00D2625D" w:rsidRPr="00F26FBA">
        <w:rPr>
          <w:rFonts w:ascii="Times New Roman" w:hAnsi="Times New Roman" w:cs="Times New Roman"/>
          <w:sz w:val="28"/>
          <w:szCs w:val="28"/>
          <w:lang w:val="de-DE"/>
        </w:rPr>
        <w:t>6,29</w:t>
      </w:r>
      <w:r w:rsidRPr="00F26FBA">
        <w:rPr>
          <w:rFonts w:ascii="Times New Roman" w:hAnsi="Times New Roman" w:cs="Times New Roman"/>
          <w:sz w:val="28"/>
          <w:szCs w:val="28"/>
          <w:lang w:val="de-DE"/>
        </w:rPr>
        <w:t xml:space="preserve">%; quý II tăng </w:t>
      </w:r>
      <w:r w:rsidR="00D2625D" w:rsidRPr="00F26FBA">
        <w:rPr>
          <w:rFonts w:ascii="Times New Roman" w:hAnsi="Times New Roman" w:cs="Times New Roman"/>
          <w:sz w:val="28"/>
          <w:szCs w:val="28"/>
          <w:lang w:val="de-DE"/>
        </w:rPr>
        <w:t>1</w:t>
      </w:r>
      <w:r w:rsidRPr="00F26FBA">
        <w:rPr>
          <w:rFonts w:ascii="Times New Roman" w:hAnsi="Times New Roman" w:cs="Times New Roman"/>
          <w:sz w:val="28"/>
          <w:szCs w:val="28"/>
          <w:lang w:val="de-DE"/>
        </w:rPr>
        <w:t>1,1</w:t>
      </w:r>
      <w:r w:rsidR="00D2625D" w:rsidRPr="00F26FBA">
        <w:rPr>
          <w:rFonts w:ascii="Times New Roman" w:hAnsi="Times New Roman" w:cs="Times New Roman"/>
          <w:sz w:val="28"/>
          <w:szCs w:val="28"/>
          <w:lang w:val="de-DE"/>
        </w:rPr>
        <w:t>8</w:t>
      </w:r>
      <w:r w:rsidRPr="00F26FBA">
        <w:rPr>
          <w:rFonts w:ascii="Times New Roman" w:hAnsi="Times New Roman" w:cs="Times New Roman"/>
          <w:sz w:val="28"/>
          <w:szCs w:val="28"/>
          <w:lang w:val="de-DE"/>
        </w:rPr>
        <w:t xml:space="preserve">%; quý III </w:t>
      </w:r>
      <w:r w:rsidR="00D2625D" w:rsidRPr="00F26FBA">
        <w:rPr>
          <w:rFonts w:ascii="Times New Roman" w:hAnsi="Times New Roman" w:cs="Times New Roman"/>
          <w:sz w:val="28"/>
          <w:szCs w:val="28"/>
          <w:lang w:val="de-DE"/>
        </w:rPr>
        <w:t>giảm</w:t>
      </w:r>
      <w:r w:rsidRPr="00F26FBA">
        <w:rPr>
          <w:rFonts w:ascii="Times New Roman" w:hAnsi="Times New Roman" w:cs="Times New Roman"/>
          <w:sz w:val="28"/>
          <w:szCs w:val="28"/>
          <w:lang w:val="de-DE"/>
        </w:rPr>
        <w:t xml:space="preserve"> </w:t>
      </w:r>
      <w:r w:rsidR="00D2625D" w:rsidRPr="00F26FBA">
        <w:rPr>
          <w:rFonts w:ascii="Times New Roman" w:hAnsi="Times New Roman" w:cs="Times New Roman"/>
          <w:sz w:val="28"/>
          <w:szCs w:val="28"/>
          <w:lang w:val="de-DE"/>
        </w:rPr>
        <w:t>3,5</w:t>
      </w:r>
      <w:r w:rsidRPr="00F26FBA">
        <w:rPr>
          <w:rFonts w:ascii="Times New Roman" w:hAnsi="Times New Roman" w:cs="Times New Roman"/>
          <w:sz w:val="28"/>
          <w:szCs w:val="28"/>
          <w:lang w:val="de-DE"/>
        </w:rPr>
        <w:t xml:space="preserve">%). </w:t>
      </w:r>
      <w:r w:rsidR="00D2625D" w:rsidRPr="00FB16CE">
        <w:rPr>
          <w:rFonts w:ascii="Times New Roman" w:hAnsi="Times New Roman" w:cs="Times New Roman"/>
          <w:sz w:val="28"/>
          <w:szCs w:val="28"/>
          <w:lang w:val="de-DE"/>
        </w:rPr>
        <w:t>Trong đó, ngành công nghiệp chế biến, chế tạo tăng 6,05%; ngành khai khoáng giảm 7,17% do sản lượng khai thác dầu thô giảm 6% và khí đốt tự nhiên giảm 17,6%.</w:t>
      </w:r>
    </w:p>
    <w:p w14:paraId="411EE3CB" w14:textId="7CDD5209" w:rsidR="00D2625D" w:rsidRPr="00FB16CE" w:rsidRDefault="00D2625D" w:rsidP="009747A5">
      <w:pPr>
        <w:shd w:val="clear" w:color="auto" w:fill="FFFFFF"/>
        <w:spacing w:before="40" w:after="40" w:line="281" w:lineRule="auto"/>
        <w:ind w:firstLine="567"/>
        <w:jc w:val="both"/>
        <w:rPr>
          <w:rFonts w:ascii="Times New Roman" w:hAnsi="Times New Roman" w:cs="Times New Roman"/>
          <w:sz w:val="28"/>
          <w:szCs w:val="28"/>
          <w:lang w:val="vi-VN"/>
        </w:rPr>
      </w:pPr>
      <w:r w:rsidRPr="00FB16CE">
        <w:rPr>
          <w:rFonts w:ascii="Times New Roman" w:hAnsi="Times New Roman" w:cs="Times New Roman"/>
          <w:sz w:val="28"/>
          <w:szCs w:val="28"/>
          <w:lang w:val="pl-PL"/>
        </w:rPr>
        <w:t xml:space="preserve">Chỉ số tiêu thụ toàn ngành công nghiệp chế biến, chế tạo 9 tháng tăng 2,8% so với cùng kỳ năm trước. </w:t>
      </w:r>
      <w:r w:rsidRPr="00FB16CE">
        <w:rPr>
          <w:rFonts w:ascii="Times New Roman" w:hAnsi="Times New Roman" w:cs="Times New Roman"/>
          <w:sz w:val="28"/>
          <w:szCs w:val="28"/>
          <w:lang w:val="vi-VN"/>
        </w:rPr>
        <w:t>Chỉ số tồn kho toàn ngành công nghiệp chế biến, chế tạo ước tính tại thời điểm 3</w:t>
      </w:r>
      <w:r w:rsidRPr="00FB16CE">
        <w:rPr>
          <w:rFonts w:ascii="Times New Roman" w:hAnsi="Times New Roman" w:cs="Times New Roman"/>
          <w:sz w:val="28"/>
          <w:szCs w:val="28"/>
          <w:lang w:val="pl-PL"/>
        </w:rPr>
        <w:t>0</w:t>
      </w:r>
      <w:r w:rsidRPr="00FB16CE">
        <w:rPr>
          <w:rFonts w:ascii="Times New Roman" w:hAnsi="Times New Roman" w:cs="Times New Roman"/>
          <w:sz w:val="28"/>
          <w:szCs w:val="28"/>
          <w:lang w:val="vi-VN"/>
        </w:rPr>
        <w:t>/</w:t>
      </w:r>
      <w:r w:rsidRPr="00FB16CE">
        <w:rPr>
          <w:rFonts w:ascii="Times New Roman" w:hAnsi="Times New Roman" w:cs="Times New Roman"/>
          <w:sz w:val="28"/>
          <w:szCs w:val="28"/>
          <w:lang w:val="pl-PL"/>
        </w:rPr>
        <w:t>9</w:t>
      </w:r>
      <w:r w:rsidRPr="00FB16CE">
        <w:rPr>
          <w:rFonts w:ascii="Times New Roman" w:hAnsi="Times New Roman" w:cs="Times New Roman"/>
          <w:sz w:val="28"/>
          <w:szCs w:val="28"/>
          <w:lang w:val="vi-VN"/>
        </w:rPr>
        <w:t>/20</w:t>
      </w:r>
      <w:r w:rsidRPr="00FB16CE">
        <w:rPr>
          <w:rFonts w:ascii="Times New Roman" w:hAnsi="Times New Roman" w:cs="Times New Roman"/>
          <w:sz w:val="28"/>
          <w:szCs w:val="28"/>
          <w:lang w:val="pl-PL"/>
        </w:rPr>
        <w:t>21</w:t>
      </w:r>
      <w:r w:rsidRPr="00FB16CE">
        <w:rPr>
          <w:rFonts w:ascii="Times New Roman" w:hAnsi="Times New Roman" w:cs="Times New Roman"/>
          <w:sz w:val="28"/>
          <w:szCs w:val="28"/>
          <w:lang w:val="vi-VN"/>
        </w:rPr>
        <w:t> </w:t>
      </w:r>
      <w:r w:rsidRPr="00FB16CE">
        <w:rPr>
          <w:rFonts w:ascii="Times New Roman" w:hAnsi="Times New Roman" w:cs="Times New Roman"/>
          <w:sz w:val="28"/>
          <w:szCs w:val="28"/>
          <w:lang w:val="pl-PL"/>
        </w:rPr>
        <w:t>tăng 28,2% so với cùng thời điểm năm trước (cùng thời điểm năm trước tăng 24,3%)</w:t>
      </w:r>
      <w:r w:rsidRPr="00FB16CE">
        <w:rPr>
          <w:rFonts w:ascii="Times New Roman" w:hAnsi="Times New Roman" w:cs="Times New Roman"/>
          <w:sz w:val="28"/>
          <w:szCs w:val="28"/>
          <w:lang w:val="vi-VN"/>
        </w:rPr>
        <w:t>.</w:t>
      </w:r>
      <w:r w:rsidRPr="00FB16CE">
        <w:rPr>
          <w:rFonts w:ascii="Times New Roman" w:hAnsi="Times New Roman" w:cs="Times New Roman"/>
          <w:sz w:val="28"/>
          <w:szCs w:val="28"/>
          <w:lang w:val="pl-PL"/>
        </w:rPr>
        <w:t xml:space="preserve"> </w:t>
      </w:r>
      <w:r w:rsidRPr="00FB16CE">
        <w:rPr>
          <w:rFonts w:ascii="Times New Roman" w:hAnsi="Times New Roman" w:cs="Times New Roman"/>
          <w:sz w:val="28"/>
          <w:szCs w:val="28"/>
          <w:lang w:val="vi-VN"/>
        </w:rPr>
        <w:t xml:space="preserve">Tỷ lệ tồn kho toàn ngành chế biến, chế tạo bình quân </w:t>
      </w:r>
      <w:r w:rsidRPr="00FB16CE">
        <w:rPr>
          <w:rFonts w:ascii="Times New Roman" w:hAnsi="Times New Roman" w:cs="Times New Roman"/>
          <w:sz w:val="28"/>
          <w:szCs w:val="28"/>
          <w:lang w:val="pl-PL"/>
        </w:rPr>
        <w:t>9</w:t>
      </w:r>
      <w:r w:rsidRPr="00FB16CE">
        <w:rPr>
          <w:rFonts w:ascii="Times New Roman" w:hAnsi="Times New Roman" w:cs="Times New Roman"/>
          <w:sz w:val="28"/>
          <w:szCs w:val="28"/>
          <w:lang w:val="vi-VN"/>
        </w:rPr>
        <w:t xml:space="preserve"> tháng năm 2021 </w:t>
      </w:r>
      <w:r w:rsidRPr="00FB16CE">
        <w:rPr>
          <w:rFonts w:ascii="Times New Roman" w:hAnsi="Times New Roman" w:cs="Times New Roman"/>
          <w:sz w:val="28"/>
          <w:szCs w:val="28"/>
          <w:lang w:val="pl-PL"/>
        </w:rPr>
        <w:t>là 81,1</w:t>
      </w:r>
      <w:r w:rsidRPr="00FB16CE">
        <w:rPr>
          <w:rFonts w:ascii="Times New Roman" w:hAnsi="Times New Roman" w:cs="Times New Roman"/>
          <w:sz w:val="28"/>
          <w:szCs w:val="28"/>
          <w:lang w:val="vi-VN"/>
        </w:rPr>
        <w:t>%</w:t>
      </w:r>
      <w:r w:rsidRPr="00FB16CE">
        <w:rPr>
          <w:rFonts w:ascii="Times New Roman" w:hAnsi="Times New Roman" w:cs="Times New Roman"/>
          <w:sz w:val="28"/>
          <w:szCs w:val="28"/>
          <w:lang w:val="pl-PL"/>
        </w:rPr>
        <w:t xml:space="preserve"> </w:t>
      </w:r>
      <w:r w:rsidRPr="00FB16CE">
        <w:rPr>
          <w:rFonts w:ascii="Times New Roman" w:hAnsi="Times New Roman" w:cs="Times New Roman"/>
          <w:sz w:val="28"/>
          <w:szCs w:val="28"/>
          <w:lang w:val="vi-VN"/>
        </w:rPr>
        <w:t xml:space="preserve">(cùng kỳ năm trước là </w:t>
      </w:r>
      <w:r w:rsidRPr="00FB16CE">
        <w:rPr>
          <w:rFonts w:ascii="Times New Roman" w:hAnsi="Times New Roman" w:cs="Times New Roman"/>
          <w:sz w:val="28"/>
          <w:szCs w:val="28"/>
          <w:lang w:val="pl-PL"/>
        </w:rPr>
        <w:t>75,6</w:t>
      </w:r>
      <w:r w:rsidRPr="00FB16CE">
        <w:rPr>
          <w:rFonts w:ascii="Times New Roman" w:hAnsi="Times New Roman" w:cs="Times New Roman"/>
          <w:sz w:val="28"/>
          <w:szCs w:val="28"/>
          <w:lang w:val="vi-VN"/>
        </w:rPr>
        <w:t xml:space="preserve">%). </w:t>
      </w:r>
    </w:p>
    <w:p w14:paraId="02B689C7" w14:textId="7E646B0F" w:rsidR="00D2625D" w:rsidRPr="00FB16CE" w:rsidRDefault="00571CD4" w:rsidP="009747A5">
      <w:pPr>
        <w:spacing w:before="40" w:after="40" w:line="252" w:lineRule="auto"/>
        <w:ind w:firstLine="567"/>
        <w:jc w:val="both"/>
        <w:rPr>
          <w:rFonts w:ascii="Times New Roman" w:hAnsi="Times New Roman" w:cs="Times New Roman"/>
          <w:b/>
          <w:i/>
          <w:sz w:val="28"/>
          <w:szCs w:val="28"/>
          <w:lang w:val="it-IT"/>
        </w:rPr>
      </w:pPr>
      <w:r w:rsidRPr="00F26FBA">
        <w:rPr>
          <w:rFonts w:ascii="Times New Roman" w:hAnsi="Times New Roman" w:cs="Times New Roman"/>
          <w:b/>
          <w:bCs/>
          <w:i/>
          <w:sz w:val="28"/>
          <w:szCs w:val="28"/>
          <w:lang w:val="vi-VN"/>
        </w:rPr>
        <w:t>4.</w:t>
      </w:r>
      <w:r w:rsidRPr="00F26FBA">
        <w:rPr>
          <w:rFonts w:ascii="Times New Roman" w:hAnsi="Times New Roman" w:cs="Times New Roman"/>
          <w:b/>
          <w:bCs/>
          <w:sz w:val="28"/>
          <w:szCs w:val="28"/>
          <w:lang w:val="vi-VN"/>
        </w:rPr>
        <w:t xml:space="preserve"> </w:t>
      </w:r>
      <w:r w:rsidR="00D2625D" w:rsidRPr="00FB16CE">
        <w:rPr>
          <w:rFonts w:ascii="Times New Roman" w:hAnsi="Times New Roman" w:cs="Times New Roman"/>
          <w:b/>
          <w:i/>
          <w:sz w:val="28"/>
          <w:szCs w:val="28"/>
          <w:lang w:val="it-IT"/>
        </w:rPr>
        <w:t>Dịch Covid-19 kéo dài đã làm nhiều doanh nghiệp phải đối mặt với nguy cơ phá sản. Tính chung 9 tháng năm 2021, tổng số doanh nghiệp thành lập mới đạt 85,5 nghìn doanh nghiệp, giảm 13,6% so với cùng kỳ năm trước; quy mô vốn đăng ký bình quân một doanh nghiệp thành lập mới đạt 14 tỷ đồng, giảm 3,1%; số doanh nghiệp rút lui khỏi thị trường là 90,3 nghìn doanh nghiệp, tăng 15,3%</w:t>
      </w:r>
      <w:r w:rsidR="00D2625D" w:rsidRPr="00FB16CE">
        <w:rPr>
          <w:rStyle w:val="FootnoteReference"/>
          <w:rFonts w:ascii="Times New Roman" w:hAnsi="Times New Roman"/>
          <w:b/>
          <w:i/>
          <w:sz w:val="28"/>
          <w:szCs w:val="28"/>
          <w:lang w:val="it-IT"/>
        </w:rPr>
        <w:footnoteReference w:id="6"/>
      </w:r>
      <w:r w:rsidR="00D2625D" w:rsidRPr="00FB16CE">
        <w:rPr>
          <w:rFonts w:ascii="Times New Roman" w:hAnsi="Times New Roman" w:cs="Times New Roman"/>
          <w:b/>
          <w:i/>
          <w:sz w:val="28"/>
          <w:szCs w:val="28"/>
          <w:lang w:val="it-IT"/>
        </w:rPr>
        <w:t>. Kết quả điều tra xu hướng kinh doanh của các doanh nghiệp ngành công nghiệp chế biến, chế tạo cho thấy doanh nghiệp lạc quan về tình hình sản xuất kinh doanh trong quý IV/2021 với 73,7% doanh nghiệp đánh giá sẽ ổn định và tốt hơn.</w:t>
      </w:r>
    </w:p>
    <w:p w14:paraId="6AF96BF1" w14:textId="77777777" w:rsidR="00B54309" w:rsidRPr="00FB16CE" w:rsidRDefault="00571CD4" w:rsidP="009747A5">
      <w:pPr>
        <w:spacing w:before="40" w:after="40" w:line="252" w:lineRule="auto"/>
        <w:ind w:firstLine="567"/>
        <w:jc w:val="both"/>
        <w:rPr>
          <w:rFonts w:ascii="Times New Roman" w:hAnsi="Times New Roman" w:cs="Times New Roman"/>
          <w:b/>
          <w:i/>
          <w:sz w:val="28"/>
          <w:szCs w:val="28"/>
          <w:lang w:val="it-IT"/>
        </w:rPr>
      </w:pPr>
      <w:r w:rsidRPr="00FB16CE">
        <w:rPr>
          <w:rFonts w:ascii="Times New Roman" w:hAnsi="Times New Roman" w:cs="Times New Roman"/>
          <w:b/>
          <w:i/>
          <w:sz w:val="28"/>
          <w:szCs w:val="28"/>
          <w:lang w:val="it-IT"/>
        </w:rPr>
        <w:t xml:space="preserve">a) </w:t>
      </w:r>
      <w:r w:rsidR="00B54309" w:rsidRPr="00FB16CE">
        <w:rPr>
          <w:rFonts w:ascii="Times New Roman" w:hAnsi="Times New Roman" w:cs="Times New Roman"/>
          <w:b/>
          <w:i/>
          <w:sz w:val="28"/>
          <w:szCs w:val="28"/>
          <w:lang w:val="it-IT"/>
        </w:rPr>
        <w:t>Tình hình đăng ký doanh nghiệp</w:t>
      </w:r>
      <w:r w:rsidR="001745F2" w:rsidRPr="00FB16CE">
        <w:rPr>
          <w:rStyle w:val="FootnoteReference"/>
          <w:rFonts w:ascii="Times New Roman" w:hAnsi="Times New Roman"/>
          <w:b/>
          <w:bCs/>
          <w:i/>
          <w:sz w:val="28"/>
          <w:szCs w:val="28"/>
        </w:rPr>
        <w:footnoteReference w:id="7"/>
      </w:r>
    </w:p>
    <w:p w14:paraId="4E8310F3" w14:textId="77777777" w:rsidR="00A42A58" w:rsidRPr="00FB16CE" w:rsidRDefault="00A42A58" w:rsidP="009747A5">
      <w:pPr>
        <w:spacing w:before="40" w:after="40" w:line="252" w:lineRule="auto"/>
        <w:ind w:firstLine="567"/>
        <w:jc w:val="both"/>
        <w:rPr>
          <w:rFonts w:ascii="Times New Roman" w:hAnsi="Times New Roman" w:cs="Times New Roman"/>
          <w:sz w:val="28"/>
          <w:szCs w:val="28"/>
          <w:lang w:val="it-IT"/>
        </w:rPr>
      </w:pPr>
      <w:r w:rsidRPr="00FB16CE">
        <w:rPr>
          <w:rFonts w:ascii="Times New Roman" w:hAnsi="Times New Roman" w:cs="Times New Roman"/>
          <w:sz w:val="28"/>
          <w:szCs w:val="28"/>
          <w:lang w:val="it-IT"/>
        </w:rPr>
        <w:t xml:space="preserve">Trong tháng 9/2021, cả nước có 3.899 doanh nghiệp thành lập mới với số vốn đăng ký là 62,4 nghìn tỷ đồng và số lao động đăng ký là 49,9 nghìn lao động, giảm 32,3% về số doanh nghiệp, giảm 8,1% về vốn đăng ký và tăng 15% về số lao động so với tháng 08/2021; so với cùng kỳ năm 2020, giảm 62,2% về số doanh nghiệp, giảm 69,3% về số vốn đăng ký và giảm 39,9% về số lao động. </w:t>
      </w:r>
    </w:p>
    <w:p w14:paraId="4BB312CA" w14:textId="2C8A9F28" w:rsidR="00A42A58" w:rsidRPr="00FB16CE" w:rsidRDefault="00A42A58" w:rsidP="009747A5">
      <w:pPr>
        <w:spacing w:before="40" w:after="40" w:line="252" w:lineRule="auto"/>
        <w:ind w:firstLine="567"/>
        <w:jc w:val="both"/>
        <w:rPr>
          <w:rFonts w:ascii="Times New Roman" w:hAnsi="Times New Roman" w:cs="Times New Roman"/>
          <w:sz w:val="28"/>
          <w:szCs w:val="28"/>
          <w:lang w:val="it-IT"/>
        </w:rPr>
      </w:pPr>
      <w:r w:rsidRPr="00FB16CE">
        <w:rPr>
          <w:rFonts w:ascii="Times New Roman" w:hAnsi="Times New Roman" w:cs="Times New Roman"/>
          <w:sz w:val="28"/>
          <w:szCs w:val="28"/>
          <w:lang w:val="it-IT"/>
        </w:rPr>
        <w:t>Tính chung 9 tháng, cả nước có 85,5 nghìn doanh nghiệp đăng ký thành lập mới với tổng số vốn đăng ký là 1.195,8 nghìn tỷ đồng và tổng số lao động đăng ký là 648,8 nghìn lao động, giảm 13,6% về số doanh nghiệp, giảm 16,3% về vốn đăng ký và giảm 16,6% về số lao động so với cùng kỳ năm trước. Vốn đăng ký bình quân một doanh nghiệp thành lập mới trong 9 tháng đạt 14 tỷ đồng, giảm 3,1% so với cùng kỳ năm trước. Nếu tính cả 1.677,2 nghìn tỷ đồng vốn đăng ký tăng thêm của 32 nghìn doanh nghiệp thay đổi tăng vốn thì tổng số vốn đăng ký bổ sung vào nền kinh tế trong 9 tháng năm nay là 2.873 nghìn tỷ đồng, giảm 20,2% so với cùng kỳ năm trước. Bên cạnh đó, còn có 32,3 nghìn doanh nghiệp quay trở lại hoạt động, giảm 6,6% so với 9 tháng năm 2020, nâng tổng số doanh nghiệp thành lập mới và doanh nghiệp quay trở lại hoạt động trong 9 tháng lên 117,8 nghìn doanh nghiệp, giảm 11,8% so với cùng kỳ năm trước. Bình quân một tháng có 13,1 nghìn doanh nghiệp thành lập mới và quay trở lại hoạt động.</w:t>
      </w:r>
    </w:p>
    <w:p w14:paraId="321DD148" w14:textId="0E6EB31B" w:rsidR="00A42A58" w:rsidRPr="00FB16CE" w:rsidRDefault="00A42A58" w:rsidP="009747A5">
      <w:pPr>
        <w:spacing w:before="40" w:after="40" w:line="252" w:lineRule="auto"/>
        <w:ind w:firstLine="567"/>
        <w:jc w:val="both"/>
        <w:rPr>
          <w:rFonts w:ascii="Times New Roman" w:hAnsi="Times New Roman" w:cs="Times New Roman"/>
          <w:sz w:val="28"/>
          <w:szCs w:val="28"/>
          <w:lang w:val="it-IT"/>
        </w:rPr>
      </w:pPr>
      <w:r w:rsidRPr="00FB16CE">
        <w:rPr>
          <w:rFonts w:ascii="Times New Roman" w:hAnsi="Times New Roman" w:cs="Times New Roman"/>
          <w:sz w:val="28"/>
          <w:szCs w:val="28"/>
          <w:lang w:val="it-IT"/>
        </w:rPr>
        <w:t>Trong 9 tháng, số doanh nghiệp tạm ngừng kinh doanh có thời hạn là 45,1 nghìn doanh nghiệp, tăng 16,7% so với cùng kỳ năm trước; 32,4 nghìn doanh nghiệp ngừng hoạt động chờ làm thủ tục giải thể, tăng 17,4%; 12,8 nghìn doanh nghiệp hoàn tất thủ tục giải thể, tăng 5,9%. Bình quân một tháng có 10 nghìn doanh nghiệp rút lui khỏi thị trường.</w:t>
      </w:r>
    </w:p>
    <w:p w14:paraId="15C40422" w14:textId="77777777" w:rsidR="00A962A7" w:rsidRPr="00FB16CE" w:rsidRDefault="00BB7166" w:rsidP="009747A5">
      <w:pPr>
        <w:spacing w:before="40" w:after="40"/>
        <w:ind w:firstLine="567"/>
        <w:jc w:val="both"/>
        <w:rPr>
          <w:rFonts w:ascii="Times New Roman" w:hAnsi="Times New Roman" w:cs="Times New Roman"/>
          <w:b/>
          <w:i/>
          <w:sz w:val="28"/>
          <w:szCs w:val="28"/>
          <w:lang w:val="it-IT"/>
        </w:rPr>
      </w:pPr>
      <w:r w:rsidRPr="00FB16CE">
        <w:rPr>
          <w:rFonts w:ascii="Times New Roman" w:hAnsi="Times New Roman" w:cs="Times New Roman"/>
          <w:b/>
          <w:i/>
          <w:sz w:val="28"/>
          <w:szCs w:val="28"/>
          <w:lang w:val="it-IT"/>
        </w:rPr>
        <w:t xml:space="preserve">b) </w:t>
      </w:r>
      <w:r w:rsidR="00B03DDC" w:rsidRPr="00FB16CE">
        <w:rPr>
          <w:rFonts w:ascii="Times New Roman" w:hAnsi="Times New Roman" w:cs="Times New Roman"/>
          <w:b/>
          <w:i/>
          <w:sz w:val="28"/>
          <w:szCs w:val="28"/>
          <w:lang w:val="it-IT"/>
        </w:rPr>
        <w:t>Xu hướng kinh doanh của doanh nghiệp</w:t>
      </w:r>
    </w:p>
    <w:p w14:paraId="4FC04D12" w14:textId="77777777" w:rsidR="00E11AB1" w:rsidRPr="00FB16CE" w:rsidRDefault="00A42A58" w:rsidP="009747A5">
      <w:pPr>
        <w:spacing w:before="40" w:after="40"/>
        <w:ind w:firstLine="567"/>
        <w:jc w:val="both"/>
        <w:rPr>
          <w:rFonts w:ascii="Times New Roman" w:hAnsi="Times New Roman" w:cs="Times New Roman"/>
          <w:sz w:val="28"/>
          <w:szCs w:val="28"/>
          <w:lang w:val="it-IT"/>
        </w:rPr>
      </w:pPr>
      <w:r w:rsidRPr="00FB16CE">
        <w:rPr>
          <w:rFonts w:ascii="Times New Roman" w:hAnsi="Times New Roman" w:cs="Times New Roman"/>
          <w:sz w:val="28"/>
          <w:szCs w:val="28"/>
          <w:lang w:val="it-IT"/>
        </w:rPr>
        <w:t xml:space="preserve">Kết quả điều tra xu hướng kinh doanh của các doanh nghiệp ngành công nghiệp chế biến, chế tạo trong quý III/2021 cho thấy: Có 13,2% số doanh nghiệp đánh giá </w:t>
      </w:r>
      <w:r w:rsidR="00E11AB1" w:rsidRPr="00FB16CE">
        <w:rPr>
          <w:rFonts w:ascii="Times New Roman" w:hAnsi="Times New Roman" w:cs="Times New Roman"/>
          <w:sz w:val="28"/>
          <w:szCs w:val="28"/>
          <w:lang w:val="it-IT"/>
        </w:rPr>
        <w:t xml:space="preserve">tình hình sản xuất kinh doanh Quý III/2021 </w:t>
      </w:r>
      <w:r w:rsidRPr="00FB16CE">
        <w:rPr>
          <w:rFonts w:ascii="Times New Roman" w:hAnsi="Times New Roman" w:cs="Times New Roman"/>
          <w:sz w:val="28"/>
          <w:szCs w:val="28"/>
          <w:lang w:val="it-IT"/>
        </w:rPr>
        <w:t>tốt hơn quý II/2021; 25,4% số doanh nghiệp cho rằng ổn định và 61,4% số doanh nghiệp đánh giá gặp khó khăn</w:t>
      </w:r>
      <w:r w:rsidRPr="00FB16CE">
        <w:rPr>
          <w:rStyle w:val="FootnoteReference"/>
          <w:rFonts w:ascii="Times New Roman" w:hAnsi="Times New Roman"/>
          <w:sz w:val="28"/>
          <w:szCs w:val="28"/>
          <w:lang w:val="it-IT"/>
        </w:rPr>
        <w:footnoteReference w:id="8"/>
      </w:r>
      <w:r w:rsidRPr="00FB16CE">
        <w:rPr>
          <w:rFonts w:ascii="Times New Roman" w:hAnsi="Times New Roman" w:cs="Times New Roman"/>
          <w:sz w:val="28"/>
          <w:szCs w:val="28"/>
          <w:lang w:val="it-IT"/>
        </w:rPr>
        <w:t>. Dự kiến quý IV/2021</w:t>
      </w:r>
      <w:r w:rsidR="00E11AB1" w:rsidRPr="00FB16CE">
        <w:rPr>
          <w:rFonts w:ascii="Times New Roman" w:hAnsi="Times New Roman" w:cs="Times New Roman"/>
          <w:sz w:val="28"/>
          <w:szCs w:val="28"/>
          <w:lang w:val="it-IT"/>
        </w:rPr>
        <w:t xml:space="preserve"> so với quý III/2021</w:t>
      </w:r>
      <w:r w:rsidRPr="00FB16CE">
        <w:rPr>
          <w:rFonts w:ascii="Times New Roman" w:hAnsi="Times New Roman" w:cs="Times New Roman"/>
          <w:sz w:val="28"/>
          <w:szCs w:val="28"/>
          <w:lang w:val="it-IT"/>
        </w:rPr>
        <w:t>, có 43,4% số doanh nghiệp đánh giá xu hướng sẽ tốt lên; 26,3% số doanh nghiệp dự báo khó khăn hơn và 30,3% số doanh nghiệp cho rằng tình hình sản xuất kinh doanh sẽ ổn định.</w:t>
      </w:r>
    </w:p>
    <w:p w14:paraId="6148A067" w14:textId="70F7B879" w:rsidR="00715F33" w:rsidRPr="00FB16CE" w:rsidRDefault="00501DB8" w:rsidP="009747A5">
      <w:pPr>
        <w:spacing w:before="40" w:after="40" w:line="264" w:lineRule="auto"/>
        <w:ind w:firstLine="567"/>
        <w:jc w:val="both"/>
        <w:rPr>
          <w:rFonts w:ascii="Times New Roman" w:hAnsi="Times New Roman" w:cs="Times New Roman"/>
          <w:b/>
          <w:i/>
          <w:sz w:val="28"/>
          <w:szCs w:val="28"/>
          <w:lang w:val="vi-VN"/>
        </w:rPr>
      </w:pPr>
      <w:r w:rsidRPr="00F26FBA">
        <w:rPr>
          <w:rFonts w:ascii="Times New Roman" w:hAnsi="Times New Roman" w:cs="Times New Roman"/>
          <w:b/>
          <w:i/>
          <w:iCs/>
          <w:sz w:val="28"/>
          <w:szCs w:val="28"/>
          <w:lang w:val="it-IT"/>
        </w:rPr>
        <w:t xml:space="preserve">5. </w:t>
      </w:r>
      <w:r w:rsidR="00715F33" w:rsidRPr="00FB16CE">
        <w:rPr>
          <w:rFonts w:ascii="Times New Roman" w:hAnsi="Times New Roman" w:cs="Times New Roman"/>
          <w:b/>
          <w:i/>
          <w:sz w:val="28"/>
          <w:szCs w:val="28"/>
          <w:lang w:val="it-IT"/>
        </w:rPr>
        <w:t xml:space="preserve">Hoạt động vận tải, thương mại trong tháng Chín tăng </w:t>
      </w:r>
      <w:r w:rsidR="00646936">
        <w:rPr>
          <w:rFonts w:ascii="Times New Roman" w:hAnsi="Times New Roman" w:cs="Times New Roman"/>
          <w:b/>
          <w:i/>
          <w:sz w:val="28"/>
          <w:szCs w:val="28"/>
          <w:lang w:val="it-IT"/>
        </w:rPr>
        <w:t xml:space="preserve">so với tháng trước </w:t>
      </w:r>
      <w:r w:rsidR="00715F33" w:rsidRPr="00FB16CE">
        <w:rPr>
          <w:rFonts w:ascii="Times New Roman" w:hAnsi="Times New Roman" w:cs="Times New Roman"/>
          <w:b/>
          <w:i/>
          <w:sz w:val="28"/>
          <w:szCs w:val="28"/>
          <w:lang w:val="it-IT"/>
        </w:rPr>
        <w:t>khi dịch Covid-19 bước đầu được kiểm soát ở một số địa phương. Tuy nhiên, k</w:t>
      </w:r>
      <w:r w:rsidR="00715F33" w:rsidRPr="00FB16CE">
        <w:rPr>
          <w:rFonts w:ascii="Times New Roman" w:hAnsi="Times New Roman" w:cs="Times New Roman"/>
          <w:b/>
          <w:i/>
          <w:sz w:val="28"/>
          <w:szCs w:val="28"/>
          <w:lang w:val="vi-VN"/>
        </w:rPr>
        <w:t xml:space="preserve">hách quốc tế đến nước ta </w:t>
      </w:r>
      <w:r w:rsidR="00715F33" w:rsidRPr="00F26FBA">
        <w:rPr>
          <w:rFonts w:ascii="Times New Roman" w:hAnsi="Times New Roman" w:cs="Times New Roman"/>
          <w:b/>
          <w:i/>
          <w:sz w:val="28"/>
          <w:szCs w:val="28"/>
          <w:lang w:val="it-IT"/>
        </w:rPr>
        <w:t xml:space="preserve">đạt thấp do </w:t>
      </w:r>
      <w:r w:rsidR="00715F33" w:rsidRPr="00FB16CE">
        <w:rPr>
          <w:rFonts w:ascii="Times New Roman" w:hAnsi="Times New Roman" w:cs="Times New Roman"/>
          <w:b/>
          <w:i/>
          <w:sz w:val="28"/>
          <w:szCs w:val="28"/>
          <w:lang w:val="vi-VN"/>
        </w:rPr>
        <w:t xml:space="preserve">Việt Nam tiếp tục thực hiện các biện pháp phòng, chống dịch Covid-19, chưa mở cửa du lịch quốc tế. Tính chung 9 tháng năm 2021, khách quốc tế đến nước ta đạt 114,5 nghìn lượt người, giảm 97% so với cùng kỳ năm trước. </w:t>
      </w:r>
    </w:p>
    <w:p w14:paraId="75D0BF67" w14:textId="77777777" w:rsidR="00715F33" w:rsidRPr="00FB16CE" w:rsidRDefault="00715F33" w:rsidP="009747A5">
      <w:pPr>
        <w:spacing w:before="40" w:after="40" w:line="264" w:lineRule="auto"/>
        <w:ind w:firstLine="567"/>
        <w:jc w:val="both"/>
        <w:rPr>
          <w:rFonts w:ascii="Times New Roman" w:hAnsi="Times New Roman" w:cs="Times New Roman"/>
          <w:bCs/>
          <w:sz w:val="28"/>
          <w:szCs w:val="28"/>
          <w:lang w:val="it-IT"/>
        </w:rPr>
      </w:pPr>
      <w:r w:rsidRPr="00FB16CE">
        <w:rPr>
          <w:rFonts w:ascii="Times New Roman" w:hAnsi="Times New Roman" w:cs="Times New Roman"/>
          <w:bCs/>
          <w:sz w:val="28"/>
          <w:szCs w:val="28"/>
          <w:lang w:val="it-IT"/>
        </w:rPr>
        <w:t>T</w:t>
      </w:r>
      <w:r w:rsidRPr="00FB16CE">
        <w:rPr>
          <w:rFonts w:ascii="Times New Roman" w:hAnsi="Times New Roman" w:cs="Times New Roman"/>
          <w:bCs/>
          <w:sz w:val="28"/>
          <w:szCs w:val="28"/>
          <w:lang w:val="vi-VN"/>
        </w:rPr>
        <w:t xml:space="preserve">ổng mức bán lẻ </w:t>
      </w:r>
      <w:r w:rsidRPr="00FB16CE">
        <w:rPr>
          <w:rFonts w:ascii="Times New Roman" w:hAnsi="Times New Roman" w:cs="Times New Roman"/>
          <w:bCs/>
          <w:sz w:val="28"/>
          <w:szCs w:val="28"/>
          <w:lang w:val="it-IT"/>
        </w:rPr>
        <w:t xml:space="preserve">hàng hóa </w:t>
      </w:r>
      <w:r w:rsidRPr="00FB16CE">
        <w:rPr>
          <w:rFonts w:ascii="Times New Roman" w:hAnsi="Times New Roman" w:cs="Times New Roman"/>
          <w:bCs/>
          <w:sz w:val="28"/>
          <w:szCs w:val="28"/>
          <w:lang w:val="vi-VN"/>
        </w:rPr>
        <w:t xml:space="preserve">và doanh thu dịch vụ tiêu dùng tháng </w:t>
      </w:r>
      <w:r w:rsidRPr="00FB16CE">
        <w:rPr>
          <w:rFonts w:ascii="Times New Roman" w:hAnsi="Times New Roman" w:cs="Times New Roman"/>
          <w:bCs/>
          <w:sz w:val="28"/>
          <w:szCs w:val="28"/>
          <w:lang w:val="it-IT"/>
        </w:rPr>
        <w:t xml:space="preserve">Chín năm 2021 </w:t>
      </w:r>
      <w:r w:rsidRPr="00FB16CE">
        <w:rPr>
          <w:rFonts w:ascii="Times New Roman" w:hAnsi="Times New Roman" w:cs="Times New Roman"/>
          <w:bCs/>
          <w:sz w:val="28"/>
          <w:szCs w:val="28"/>
          <w:lang w:val="vi-VN"/>
        </w:rPr>
        <w:t xml:space="preserve">ước tính đạt </w:t>
      </w:r>
      <w:r w:rsidRPr="00FB16CE">
        <w:rPr>
          <w:rFonts w:ascii="Times New Roman" w:hAnsi="Times New Roman" w:cs="Times New Roman"/>
          <w:bCs/>
          <w:sz w:val="28"/>
          <w:szCs w:val="28"/>
          <w:lang w:val="it-IT"/>
        </w:rPr>
        <w:t>308,8</w:t>
      </w:r>
      <w:r w:rsidRPr="00FB16CE">
        <w:rPr>
          <w:rFonts w:ascii="Times New Roman" w:hAnsi="Times New Roman" w:cs="Times New Roman"/>
          <w:bCs/>
          <w:sz w:val="28"/>
          <w:szCs w:val="28"/>
          <w:lang w:val="vi-VN"/>
        </w:rPr>
        <w:t xml:space="preserve"> nghìn tỷ đồng</w:t>
      </w:r>
      <w:r w:rsidRPr="00FB16CE">
        <w:rPr>
          <w:rFonts w:ascii="Times New Roman" w:hAnsi="Times New Roman" w:cs="Times New Roman"/>
          <w:bCs/>
          <w:sz w:val="28"/>
          <w:szCs w:val="28"/>
          <w:lang w:val="it-IT"/>
        </w:rPr>
        <w:t>; quý III đạt 915,7 nghìn tỷ đồng. Tính chung  9 tháng năm 2021 đạt 3.367,7 nghìn tỷ đồng</w:t>
      </w:r>
      <w:r w:rsidRPr="00FB16CE">
        <w:rPr>
          <w:rFonts w:ascii="Times New Roman" w:hAnsi="Times New Roman" w:cs="Times New Roman"/>
          <w:bCs/>
          <w:sz w:val="28"/>
          <w:szCs w:val="28"/>
          <w:lang w:val="vi-VN"/>
        </w:rPr>
        <w:t xml:space="preserve">, </w:t>
      </w:r>
      <w:r w:rsidRPr="00FB16CE">
        <w:rPr>
          <w:rFonts w:ascii="Times New Roman" w:hAnsi="Times New Roman" w:cs="Times New Roman"/>
          <w:bCs/>
          <w:sz w:val="28"/>
          <w:szCs w:val="28"/>
          <w:lang w:val="it-IT"/>
        </w:rPr>
        <w:t>giảm 7,1</w:t>
      </w:r>
      <w:r w:rsidRPr="00FB16CE">
        <w:rPr>
          <w:rFonts w:ascii="Times New Roman" w:hAnsi="Times New Roman" w:cs="Times New Roman"/>
          <w:bCs/>
          <w:sz w:val="28"/>
          <w:szCs w:val="28"/>
          <w:lang w:val="vi-VN"/>
        </w:rPr>
        <w:t xml:space="preserve">% so với cùng kỳ năm </w:t>
      </w:r>
      <w:r w:rsidRPr="00FB16CE">
        <w:rPr>
          <w:rFonts w:ascii="Times New Roman" w:hAnsi="Times New Roman" w:cs="Times New Roman"/>
          <w:bCs/>
          <w:sz w:val="28"/>
          <w:szCs w:val="28"/>
          <w:lang w:val="it-IT"/>
        </w:rPr>
        <w:t>trước, nếu loại trừ yếu tố giá giảm 8,7</w:t>
      </w:r>
      <w:r w:rsidRPr="00FB16CE">
        <w:rPr>
          <w:rFonts w:ascii="Times New Roman" w:hAnsi="Times New Roman" w:cs="Times New Roman"/>
          <w:sz w:val="28"/>
          <w:szCs w:val="28"/>
          <w:lang w:val="nl-NL"/>
        </w:rPr>
        <w:t>% (cùng kỳ năm 2020 giảm 5,1%)</w:t>
      </w:r>
      <w:r w:rsidRPr="00FB16CE">
        <w:rPr>
          <w:rFonts w:ascii="Times New Roman" w:hAnsi="Times New Roman" w:cs="Times New Roman"/>
          <w:bCs/>
          <w:sz w:val="28"/>
          <w:szCs w:val="28"/>
          <w:lang w:val="it-IT"/>
        </w:rPr>
        <w:t>.</w:t>
      </w:r>
    </w:p>
    <w:p w14:paraId="644BBD90" w14:textId="77777777" w:rsidR="00715F33" w:rsidRPr="00FB16CE" w:rsidRDefault="00715F33" w:rsidP="00715F33">
      <w:pPr>
        <w:tabs>
          <w:tab w:val="left" w:pos="2835"/>
        </w:tabs>
        <w:spacing w:before="120" w:after="60" w:line="312" w:lineRule="auto"/>
        <w:ind w:firstLine="567"/>
        <w:jc w:val="center"/>
        <w:rPr>
          <w:rFonts w:ascii="Arial" w:hAnsi="Arial" w:cs="Arial"/>
          <w:b/>
          <w:bCs/>
          <w:spacing w:val="-6"/>
          <w:sz w:val="24"/>
          <w:szCs w:val="20"/>
          <w:lang w:val="it-IT"/>
        </w:rPr>
      </w:pPr>
      <w:r w:rsidRPr="00FB16CE">
        <w:rPr>
          <w:rFonts w:ascii="Arial" w:hAnsi="Arial" w:cs="Arial"/>
          <w:b/>
          <w:bCs/>
          <w:spacing w:val="-6"/>
          <w:sz w:val="24"/>
          <w:szCs w:val="20"/>
          <w:lang w:val="it-IT"/>
        </w:rPr>
        <w:t>Tổng mức bán lẻ hàng hóa và doanh thu dịch vụ tiêu dùng</w:t>
      </w:r>
    </w:p>
    <w:p w14:paraId="48B433EC" w14:textId="77777777" w:rsidR="00715F33" w:rsidRPr="009747A5" w:rsidRDefault="00715F33" w:rsidP="00715F33">
      <w:pPr>
        <w:tabs>
          <w:tab w:val="left" w:pos="2835"/>
        </w:tabs>
        <w:spacing w:after="0" w:line="264" w:lineRule="auto"/>
        <w:ind w:right="140" w:firstLine="567"/>
        <w:jc w:val="right"/>
        <w:rPr>
          <w:rFonts w:ascii="Arial" w:hAnsi="Arial" w:cs="Arial"/>
          <w:b/>
          <w:bCs/>
          <w:i/>
          <w:spacing w:val="-6"/>
          <w:sz w:val="2"/>
          <w:szCs w:val="20"/>
          <w:lang w:val="it-IT"/>
        </w:rPr>
      </w:pPr>
    </w:p>
    <w:p w14:paraId="4438D32E" w14:textId="77777777" w:rsidR="00715F33" w:rsidRPr="00FB16CE" w:rsidRDefault="00715F33" w:rsidP="00715F33">
      <w:pPr>
        <w:tabs>
          <w:tab w:val="left" w:pos="2835"/>
        </w:tabs>
        <w:spacing w:after="0" w:line="264" w:lineRule="auto"/>
        <w:ind w:right="140" w:firstLine="567"/>
        <w:jc w:val="right"/>
        <w:rPr>
          <w:rFonts w:ascii="Arial" w:hAnsi="Arial" w:cs="Arial"/>
          <w:b/>
          <w:bCs/>
          <w:i/>
          <w:spacing w:val="-6"/>
          <w:sz w:val="20"/>
          <w:szCs w:val="20"/>
        </w:rPr>
      </w:pPr>
      <w:r w:rsidRPr="00FB16CE">
        <w:rPr>
          <w:rFonts w:ascii="Arial" w:hAnsi="Arial" w:cs="Arial"/>
          <w:b/>
          <w:bCs/>
          <w:i/>
          <w:spacing w:val="-6"/>
          <w:sz w:val="20"/>
          <w:szCs w:val="20"/>
        </w:rPr>
        <w:t>Nghìn tỷ đồng</w:t>
      </w:r>
    </w:p>
    <w:tbl>
      <w:tblPr>
        <w:tblStyle w:val="TableGrid"/>
        <w:tblW w:w="88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992"/>
        <w:gridCol w:w="992"/>
        <w:gridCol w:w="932"/>
        <w:gridCol w:w="1053"/>
        <w:gridCol w:w="74"/>
        <w:gridCol w:w="1060"/>
        <w:gridCol w:w="74"/>
        <w:gridCol w:w="1060"/>
        <w:gridCol w:w="74"/>
      </w:tblGrid>
      <w:tr w:rsidR="00FB16CE" w:rsidRPr="00FB16CE" w14:paraId="1A35CABC" w14:textId="77777777" w:rsidTr="00BC65AD">
        <w:trPr>
          <w:cantSplit/>
          <w:trHeight w:hRule="exact" w:val="510"/>
          <w:jc w:val="center"/>
        </w:trPr>
        <w:tc>
          <w:tcPr>
            <w:tcW w:w="2552" w:type="dxa"/>
            <w:tcBorders>
              <w:top w:val="single" w:sz="4" w:space="0" w:color="auto"/>
            </w:tcBorders>
          </w:tcPr>
          <w:p w14:paraId="530A5B82" w14:textId="77777777" w:rsidR="00715F33" w:rsidRPr="00FB16CE" w:rsidRDefault="00715F33" w:rsidP="0092775D">
            <w:pPr>
              <w:spacing w:before="120" w:after="120" w:line="288" w:lineRule="auto"/>
              <w:jc w:val="both"/>
              <w:rPr>
                <w:rFonts w:ascii="Arial" w:hAnsi="Arial" w:cs="Arial"/>
                <w:bCs/>
              </w:rPr>
            </w:pPr>
          </w:p>
        </w:tc>
        <w:tc>
          <w:tcPr>
            <w:tcW w:w="992" w:type="dxa"/>
            <w:vMerge w:val="restart"/>
            <w:tcBorders>
              <w:top w:val="single" w:sz="4" w:space="0" w:color="auto"/>
              <w:bottom w:val="single" w:sz="4" w:space="0" w:color="auto"/>
            </w:tcBorders>
          </w:tcPr>
          <w:p w14:paraId="4F657539"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Ước tính</w:t>
            </w:r>
          </w:p>
          <w:p w14:paraId="024EF43C"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tháng 9</w:t>
            </w:r>
          </w:p>
          <w:p w14:paraId="29FC642F"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năm</w:t>
            </w:r>
          </w:p>
          <w:p w14:paraId="529C365E"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2021</w:t>
            </w:r>
          </w:p>
        </w:tc>
        <w:tc>
          <w:tcPr>
            <w:tcW w:w="992" w:type="dxa"/>
            <w:vMerge w:val="restart"/>
            <w:tcBorders>
              <w:top w:val="single" w:sz="4" w:space="0" w:color="auto"/>
              <w:bottom w:val="single" w:sz="4" w:space="0" w:color="auto"/>
            </w:tcBorders>
          </w:tcPr>
          <w:p w14:paraId="4DDE9614"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Ước tính</w:t>
            </w:r>
          </w:p>
          <w:p w14:paraId="6F30669D"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quý III</w:t>
            </w:r>
          </w:p>
          <w:p w14:paraId="2EDD7DB6"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năm</w:t>
            </w:r>
          </w:p>
          <w:p w14:paraId="022C7F85"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2021</w:t>
            </w:r>
          </w:p>
        </w:tc>
        <w:tc>
          <w:tcPr>
            <w:tcW w:w="932" w:type="dxa"/>
            <w:vMerge w:val="restart"/>
            <w:tcBorders>
              <w:top w:val="single" w:sz="4" w:space="0" w:color="auto"/>
              <w:bottom w:val="single" w:sz="4" w:space="0" w:color="auto"/>
            </w:tcBorders>
          </w:tcPr>
          <w:p w14:paraId="0024C0FA"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Ước tính</w:t>
            </w:r>
          </w:p>
          <w:p w14:paraId="1D0BD805"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9 tháng</w:t>
            </w:r>
          </w:p>
          <w:p w14:paraId="6A6AEDD5"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năm</w:t>
            </w:r>
          </w:p>
          <w:p w14:paraId="2332F2E6"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2021</w:t>
            </w:r>
          </w:p>
        </w:tc>
        <w:tc>
          <w:tcPr>
            <w:tcW w:w="3395" w:type="dxa"/>
            <w:gridSpan w:val="6"/>
            <w:vMerge w:val="restart"/>
            <w:tcBorders>
              <w:top w:val="single" w:sz="4" w:space="0" w:color="auto"/>
              <w:bottom w:val="single" w:sz="4" w:space="0" w:color="auto"/>
            </w:tcBorders>
          </w:tcPr>
          <w:p w14:paraId="749D3852"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Tốc độ tăng/giảm so với</w:t>
            </w:r>
          </w:p>
          <w:p w14:paraId="4E8688AA" w14:textId="77777777" w:rsidR="00715F33" w:rsidRPr="00FB16CE" w:rsidRDefault="00715F33" w:rsidP="00BC65AD">
            <w:pPr>
              <w:spacing w:before="20"/>
              <w:jc w:val="center"/>
              <w:rPr>
                <w:rFonts w:ascii="Arial" w:hAnsi="Arial" w:cs="Arial"/>
                <w:bCs/>
                <w:sz w:val="18"/>
              </w:rPr>
            </w:pPr>
            <w:r w:rsidRPr="00FB16CE">
              <w:rPr>
                <w:rFonts w:ascii="Arial" w:hAnsi="Arial" w:cs="Arial"/>
                <w:bCs/>
                <w:sz w:val="18"/>
              </w:rPr>
              <w:t>cùng kỳ năm trước (%)</w:t>
            </w:r>
          </w:p>
        </w:tc>
      </w:tr>
      <w:tr w:rsidR="00FB16CE" w:rsidRPr="00FB16CE" w14:paraId="645B4963" w14:textId="77777777" w:rsidTr="0092775D">
        <w:trPr>
          <w:cantSplit/>
          <w:trHeight w:hRule="exact" w:val="97"/>
          <w:jc w:val="center"/>
        </w:trPr>
        <w:tc>
          <w:tcPr>
            <w:tcW w:w="2552" w:type="dxa"/>
          </w:tcPr>
          <w:p w14:paraId="1CAF5422" w14:textId="77777777" w:rsidR="00715F33" w:rsidRPr="00FB16CE" w:rsidRDefault="00715F33" w:rsidP="0092775D">
            <w:pPr>
              <w:spacing w:before="120" w:after="120" w:line="288" w:lineRule="auto"/>
              <w:jc w:val="both"/>
              <w:rPr>
                <w:rFonts w:ascii="Arial" w:hAnsi="Arial" w:cs="Arial"/>
                <w:bCs/>
              </w:rPr>
            </w:pPr>
          </w:p>
        </w:tc>
        <w:tc>
          <w:tcPr>
            <w:tcW w:w="992" w:type="dxa"/>
            <w:vMerge/>
            <w:tcBorders>
              <w:bottom w:val="single" w:sz="4" w:space="0" w:color="auto"/>
            </w:tcBorders>
          </w:tcPr>
          <w:p w14:paraId="0D3B5AEC" w14:textId="77777777" w:rsidR="00715F33" w:rsidRPr="00FB16CE" w:rsidRDefault="00715F33" w:rsidP="0092775D">
            <w:pPr>
              <w:spacing w:before="20" w:after="20"/>
              <w:jc w:val="center"/>
              <w:rPr>
                <w:rFonts w:ascii="Arial" w:hAnsi="Arial" w:cs="Arial"/>
                <w:bCs/>
                <w:sz w:val="18"/>
              </w:rPr>
            </w:pPr>
          </w:p>
        </w:tc>
        <w:tc>
          <w:tcPr>
            <w:tcW w:w="992" w:type="dxa"/>
            <w:vMerge/>
            <w:tcBorders>
              <w:bottom w:val="single" w:sz="4" w:space="0" w:color="auto"/>
            </w:tcBorders>
          </w:tcPr>
          <w:p w14:paraId="391BB68C" w14:textId="77777777" w:rsidR="00715F33" w:rsidRPr="00FB16CE" w:rsidRDefault="00715F33" w:rsidP="0092775D">
            <w:pPr>
              <w:spacing w:before="20" w:after="20"/>
              <w:jc w:val="center"/>
              <w:rPr>
                <w:rFonts w:ascii="Arial" w:hAnsi="Arial" w:cs="Arial"/>
                <w:bCs/>
                <w:sz w:val="18"/>
              </w:rPr>
            </w:pPr>
          </w:p>
        </w:tc>
        <w:tc>
          <w:tcPr>
            <w:tcW w:w="932" w:type="dxa"/>
            <w:vMerge/>
            <w:tcBorders>
              <w:bottom w:val="single" w:sz="4" w:space="0" w:color="auto"/>
            </w:tcBorders>
          </w:tcPr>
          <w:p w14:paraId="7736F624" w14:textId="77777777" w:rsidR="00715F33" w:rsidRPr="00FB16CE" w:rsidRDefault="00715F33" w:rsidP="0092775D">
            <w:pPr>
              <w:spacing w:before="20" w:after="20"/>
              <w:jc w:val="center"/>
              <w:rPr>
                <w:rFonts w:ascii="Arial" w:hAnsi="Arial" w:cs="Arial"/>
                <w:bCs/>
                <w:sz w:val="18"/>
              </w:rPr>
            </w:pPr>
          </w:p>
        </w:tc>
        <w:tc>
          <w:tcPr>
            <w:tcW w:w="3395" w:type="dxa"/>
            <w:gridSpan w:val="6"/>
            <w:vMerge/>
            <w:tcBorders>
              <w:bottom w:val="single" w:sz="4" w:space="0" w:color="auto"/>
            </w:tcBorders>
          </w:tcPr>
          <w:p w14:paraId="128DC8C1" w14:textId="77777777" w:rsidR="00715F33" w:rsidRPr="00FB16CE" w:rsidRDefault="00715F33" w:rsidP="0092775D">
            <w:pPr>
              <w:spacing w:before="20" w:after="20"/>
              <w:jc w:val="center"/>
              <w:rPr>
                <w:rFonts w:ascii="Arial" w:hAnsi="Arial" w:cs="Arial"/>
                <w:bCs/>
                <w:sz w:val="18"/>
              </w:rPr>
            </w:pPr>
          </w:p>
        </w:tc>
      </w:tr>
      <w:tr w:rsidR="00FB16CE" w:rsidRPr="00FB16CE" w14:paraId="7D676D58" w14:textId="77777777" w:rsidTr="0092775D">
        <w:trPr>
          <w:cantSplit/>
          <w:trHeight w:hRule="exact" w:val="227"/>
          <w:jc w:val="center"/>
        </w:trPr>
        <w:tc>
          <w:tcPr>
            <w:tcW w:w="2552" w:type="dxa"/>
          </w:tcPr>
          <w:p w14:paraId="1D1B3A6D" w14:textId="77777777" w:rsidR="00715F33" w:rsidRPr="00FB16CE" w:rsidRDefault="00715F33" w:rsidP="0092775D">
            <w:pPr>
              <w:spacing w:before="120" w:after="120" w:line="288" w:lineRule="auto"/>
              <w:jc w:val="both"/>
              <w:rPr>
                <w:rFonts w:ascii="Arial" w:hAnsi="Arial" w:cs="Arial"/>
                <w:bCs/>
              </w:rPr>
            </w:pPr>
          </w:p>
        </w:tc>
        <w:tc>
          <w:tcPr>
            <w:tcW w:w="992" w:type="dxa"/>
            <w:vMerge/>
            <w:tcBorders>
              <w:bottom w:val="single" w:sz="4" w:space="0" w:color="auto"/>
            </w:tcBorders>
          </w:tcPr>
          <w:p w14:paraId="389D2ACF" w14:textId="77777777" w:rsidR="00715F33" w:rsidRPr="00FB16CE" w:rsidRDefault="00715F33" w:rsidP="0092775D">
            <w:pPr>
              <w:spacing w:before="20" w:after="20"/>
              <w:jc w:val="center"/>
              <w:rPr>
                <w:rFonts w:ascii="Arial" w:hAnsi="Arial" w:cs="Arial"/>
                <w:bCs/>
                <w:sz w:val="18"/>
              </w:rPr>
            </w:pPr>
          </w:p>
        </w:tc>
        <w:tc>
          <w:tcPr>
            <w:tcW w:w="992" w:type="dxa"/>
            <w:vMerge/>
            <w:tcBorders>
              <w:bottom w:val="single" w:sz="4" w:space="0" w:color="auto"/>
            </w:tcBorders>
          </w:tcPr>
          <w:p w14:paraId="00801E6C" w14:textId="77777777" w:rsidR="00715F33" w:rsidRPr="00FB16CE" w:rsidRDefault="00715F33" w:rsidP="0092775D">
            <w:pPr>
              <w:spacing w:before="20" w:after="20"/>
              <w:jc w:val="center"/>
              <w:rPr>
                <w:rFonts w:ascii="Arial" w:hAnsi="Arial" w:cs="Arial"/>
                <w:bCs/>
                <w:sz w:val="18"/>
              </w:rPr>
            </w:pPr>
          </w:p>
        </w:tc>
        <w:tc>
          <w:tcPr>
            <w:tcW w:w="932" w:type="dxa"/>
            <w:vMerge/>
            <w:tcBorders>
              <w:bottom w:val="single" w:sz="4" w:space="0" w:color="auto"/>
            </w:tcBorders>
          </w:tcPr>
          <w:p w14:paraId="4E1BB2D5" w14:textId="77777777" w:rsidR="00715F33" w:rsidRPr="00FB16CE" w:rsidRDefault="00715F33" w:rsidP="0092775D">
            <w:pPr>
              <w:spacing w:before="20" w:after="20"/>
              <w:jc w:val="center"/>
              <w:rPr>
                <w:rFonts w:ascii="Arial" w:hAnsi="Arial" w:cs="Arial"/>
                <w:bCs/>
                <w:sz w:val="18"/>
              </w:rPr>
            </w:pPr>
          </w:p>
        </w:tc>
        <w:tc>
          <w:tcPr>
            <w:tcW w:w="1127" w:type="dxa"/>
            <w:gridSpan w:val="2"/>
            <w:vMerge w:val="restart"/>
            <w:tcBorders>
              <w:bottom w:val="single" w:sz="4" w:space="0" w:color="auto"/>
            </w:tcBorders>
          </w:tcPr>
          <w:p w14:paraId="17A8658E"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Tháng 9</w:t>
            </w:r>
          </w:p>
          <w:p w14:paraId="324CC52A"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năm 2021</w:t>
            </w:r>
          </w:p>
        </w:tc>
        <w:tc>
          <w:tcPr>
            <w:tcW w:w="1134" w:type="dxa"/>
            <w:gridSpan w:val="2"/>
            <w:vMerge w:val="restart"/>
            <w:tcBorders>
              <w:bottom w:val="single" w:sz="4" w:space="0" w:color="auto"/>
            </w:tcBorders>
          </w:tcPr>
          <w:p w14:paraId="4634A829"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Quý III</w:t>
            </w:r>
          </w:p>
          <w:p w14:paraId="6D2406CE"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năm 2021</w:t>
            </w:r>
          </w:p>
        </w:tc>
        <w:tc>
          <w:tcPr>
            <w:tcW w:w="1134" w:type="dxa"/>
            <w:gridSpan w:val="2"/>
            <w:vMerge w:val="restart"/>
            <w:tcBorders>
              <w:bottom w:val="single" w:sz="4" w:space="0" w:color="auto"/>
            </w:tcBorders>
          </w:tcPr>
          <w:p w14:paraId="1A260BD8" w14:textId="77777777" w:rsidR="00715F33" w:rsidRPr="00FB16CE" w:rsidRDefault="00715F33" w:rsidP="0092775D">
            <w:pPr>
              <w:spacing w:before="60" w:after="20"/>
              <w:jc w:val="center"/>
              <w:rPr>
                <w:rFonts w:ascii="Arial" w:hAnsi="Arial" w:cs="Arial"/>
                <w:bCs/>
                <w:sz w:val="18"/>
              </w:rPr>
            </w:pPr>
            <w:r w:rsidRPr="00FB16CE">
              <w:rPr>
                <w:rFonts w:ascii="Arial" w:hAnsi="Arial" w:cs="Arial"/>
                <w:bCs/>
                <w:sz w:val="18"/>
              </w:rPr>
              <w:t>9 tháng</w:t>
            </w:r>
          </w:p>
          <w:p w14:paraId="40A10C73" w14:textId="77777777" w:rsidR="00715F33" w:rsidRPr="00FB16CE" w:rsidRDefault="00715F33" w:rsidP="0092775D">
            <w:pPr>
              <w:spacing w:before="20" w:after="20"/>
              <w:jc w:val="center"/>
              <w:rPr>
                <w:rFonts w:ascii="Arial" w:hAnsi="Arial" w:cs="Arial"/>
                <w:bCs/>
                <w:sz w:val="18"/>
              </w:rPr>
            </w:pPr>
            <w:r w:rsidRPr="00FB16CE">
              <w:rPr>
                <w:rFonts w:ascii="Arial" w:hAnsi="Arial" w:cs="Arial"/>
                <w:bCs/>
                <w:sz w:val="18"/>
              </w:rPr>
              <w:t>năm 2021</w:t>
            </w:r>
          </w:p>
        </w:tc>
      </w:tr>
      <w:tr w:rsidR="00FB16CE" w:rsidRPr="00FB16CE" w14:paraId="47966EAC" w14:textId="77777777" w:rsidTr="0092775D">
        <w:trPr>
          <w:cantSplit/>
          <w:trHeight w:hRule="exact" w:val="411"/>
          <w:jc w:val="center"/>
        </w:trPr>
        <w:tc>
          <w:tcPr>
            <w:tcW w:w="2552" w:type="dxa"/>
          </w:tcPr>
          <w:p w14:paraId="03DAB372" w14:textId="77777777" w:rsidR="00715F33" w:rsidRPr="00FB16CE" w:rsidRDefault="00715F33" w:rsidP="0092775D">
            <w:pPr>
              <w:spacing w:before="120" w:after="120" w:line="288" w:lineRule="auto"/>
              <w:jc w:val="both"/>
              <w:rPr>
                <w:rFonts w:ascii="Arial" w:hAnsi="Arial" w:cs="Arial"/>
                <w:bCs/>
              </w:rPr>
            </w:pPr>
          </w:p>
        </w:tc>
        <w:tc>
          <w:tcPr>
            <w:tcW w:w="992" w:type="dxa"/>
            <w:vMerge/>
            <w:tcBorders>
              <w:bottom w:val="single" w:sz="4" w:space="0" w:color="auto"/>
            </w:tcBorders>
          </w:tcPr>
          <w:p w14:paraId="7822D43C" w14:textId="77777777" w:rsidR="00715F33" w:rsidRPr="00FB16CE" w:rsidRDefault="00715F33" w:rsidP="0092775D">
            <w:pPr>
              <w:spacing w:before="20" w:after="20"/>
              <w:jc w:val="center"/>
              <w:rPr>
                <w:rFonts w:ascii="Arial" w:hAnsi="Arial" w:cs="Arial"/>
                <w:bCs/>
              </w:rPr>
            </w:pPr>
          </w:p>
        </w:tc>
        <w:tc>
          <w:tcPr>
            <w:tcW w:w="992" w:type="dxa"/>
            <w:vMerge/>
            <w:tcBorders>
              <w:bottom w:val="single" w:sz="4" w:space="0" w:color="auto"/>
            </w:tcBorders>
          </w:tcPr>
          <w:p w14:paraId="6B34E7FF" w14:textId="77777777" w:rsidR="00715F33" w:rsidRPr="00FB16CE" w:rsidRDefault="00715F33" w:rsidP="0092775D">
            <w:pPr>
              <w:spacing w:before="20" w:after="20"/>
              <w:jc w:val="center"/>
              <w:rPr>
                <w:rFonts w:ascii="Arial" w:hAnsi="Arial" w:cs="Arial"/>
                <w:bCs/>
              </w:rPr>
            </w:pPr>
          </w:p>
        </w:tc>
        <w:tc>
          <w:tcPr>
            <w:tcW w:w="932" w:type="dxa"/>
            <w:vMerge/>
            <w:tcBorders>
              <w:bottom w:val="single" w:sz="4" w:space="0" w:color="auto"/>
            </w:tcBorders>
          </w:tcPr>
          <w:p w14:paraId="67B5188C" w14:textId="77777777" w:rsidR="00715F33" w:rsidRPr="00FB16CE" w:rsidRDefault="00715F33" w:rsidP="0092775D">
            <w:pPr>
              <w:spacing w:before="20" w:after="20"/>
              <w:jc w:val="center"/>
              <w:rPr>
                <w:rFonts w:ascii="Arial" w:hAnsi="Arial" w:cs="Arial"/>
                <w:bCs/>
              </w:rPr>
            </w:pPr>
          </w:p>
        </w:tc>
        <w:tc>
          <w:tcPr>
            <w:tcW w:w="1127" w:type="dxa"/>
            <w:gridSpan w:val="2"/>
            <w:vMerge/>
            <w:tcBorders>
              <w:bottom w:val="single" w:sz="4" w:space="0" w:color="auto"/>
            </w:tcBorders>
          </w:tcPr>
          <w:p w14:paraId="297B96E4" w14:textId="77777777" w:rsidR="00715F33" w:rsidRPr="00FB16CE" w:rsidRDefault="00715F33" w:rsidP="0092775D">
            <w:pPr>
              <w:spacing w:before="20" w:after="20"/>
              <w:jc w:val="center"/>
              <w:rPr>
                <w:rFonts w:ascii="Arial" w:hAnsi="Arial" w:cs="Arial"/>
                <w:bCs/>
              </w:rPr>
            </w:pPr>
          </w:p>
        </w:tc>
        <w:tc>
          <w:tcPr>
            <w:tcW w:w="1134" w:type="dxa"/>
            <w:gridSpan w:val="2"/>
            <w:vMerge/>
            <w:tcBorders>
              <w:bottom w:val="single" w:sz="4" w:space="0" w:color="auto"/>
            </w:tcBorders>
          </w:tcPr>
          <w:p w14:paraId="05586F1D" w14:textId="77777777" w:rsidR="00715F33" w:rsidRPr="00FB16CE" w:rsidRDefault="00715F33" w:rsidP="0092775D">
            <w:pPr>
              <w:spacing w:before="20" w:after="20"/>
              <w:jc w:val="center"/>
              <w:rPr>
                <w:rFonts w:ascii="Arial" w:hAnsi="Arial" w:cs="Arial"/>
                <w:bCs/>
              </w:rPr>
            </w:pPr>
          </w:p>
        </w:tc>
        <w:tc>
          <w:tcPr>
            <w:tcW w:w="1134" w:type="dxa"/>
            <w:gridSpan w:val="2"/>
            <w:vMerge/>
            <w:tcBorders>
              <w:bottom w:val="single" w:sz="4" w:space="0" w:color="auto"/>
            </w:tcBorders>
          </w:tcPr>
          <w:p w14:paraId="2CAB6D8C" w14:textId="77777777" w:rsidR="00715F33" w:rsidRPr="00FB16CE" w:rsidRDefault="00715F33" w:rsidP="0092775D">
            <w:pPr>
              <w:spacing w:before="20" w:after="20"/>
              <w:jc w:val="center"/>
              <w:rPr>
                <w:rFonts w:ascii="Arial" w:hAnsi="Arial" w:cs="Arial"/>
                <w:bCs/>
              </w:rPr>
            </w:pPr>
          </w:p>
        </w:tc>
      </w:tr>
      <w:tr w:rsidR="00FB16CE" w:rsidRPr="00FB16CE" w14:paraId="7DF3FB2E" w14:textId="77777777" w:rsidTr="0092775D">
        <w:trPr>
          <w:gridAfter w:val="1"/>
          <w:wAfter w:w="74" w:type="dxa"/>
          <w:cantSplit/>
          <w:trHeight w:hRule="exact" w:val="454"/>
          <w:jc w:val="center"/>
        </w:trPr>
        <w:tc>
          <w:tcPr>
            <w:tcW w:w="2552" w:type="dxa"/>
          </w:tcPr>
          <w:p w14:paraId="71209C04" w14:textId="77777777" w:rsidR="00715F33" w:rsidRPr="00FB16CE" w:rsidRDefault="00715F33" w:rsidP="0092775D">
            <w:pPr>
              <w:spacing w:before="160" w:after="120"/>
              <w:rPr>
                <w:rFonts w:ascii="Arial" w:hAnsi="Arial" w:cs="Arial"/>
                <w:bCs/>
                <w:sz w:val="19"/>
                <w:szCs w:val="19"/>
              </w:rPr>
            </w:pPr>
            <w:r w:rsidRPr="00FB16CE">
              <w:rPr>
                <w:rFonts w:ascii="Arial" w:hAnsi="Arial" w:cs="Arial"/>
                <w:b/>
                <w:bCs/>
                <w:sz w:val="19"/>
                <w:szCs w:val="19"/>
              </w:rPr>
              <w:t>Tổng số</w:t>
            </w:r>
          </w:p>
        </w:tc>
        <w:tc>
          <w:tcPr>
            <w:tcW w:w="992" w:type="dxa"/>
            <w:tcBorders>
              <w:top w:val="single" w:sz="4" w:space="0" w:color="auto"/>
            </w:tcBorders>
          </w:tcPr>
          <w:p w14:paraId="0B0E3600" w14:textId="77777777" w:rsidR="00715F33" w:rsidRPr="00FB16CE" w:rsidRDefault="00715F33" w:rsidP="0092775D">
            <w:pPr>
              <w:spacing w:before="160" w:after="120"/>
              <w:jc w:val="right"/>
              <w:rPr>
                <w:rFonts w:ascii="Arial" w:hAnsi="Arial" w:cs="Arial"/>
                <w:b/>
                <w:bCs/>
                <w:sz w:val="19"/>
                <w:szCs w:val="19"/>
              </w:rPr>
            </w:pPr>
            <w:r w:rsidRPr="00FB16CE">
              <w:rPr>
                <w:rFonts w:ascii="Arial" w:hAnsi="Arial" w:cs="Arial"/>
                <w:b/>
                <w:bCs/>
                <w:sz w:val="19"/>
                <w:szCs w:val="19"/>
              </w:rPr>
              <w:t>308,8</w:t>
            </w:r>
          </w:p>
        </w:tc>
        <w:tc>
          <w:tcPr>
            <w:tcW w:w="992" w:type="dxa"/>
            <w:tcBorders>
              <w:top w:val="single" w:sz="4" w:space="0" w:color="auto"/>
            </w:tcBorders>
          </w:tcPr>
          <w:p w14:paraId="3B3A4AE2" w14:textId="77777777" w:rsidR="00715F33" w:rsidRPr="00FB16CE" w:rsidRDefault="00715F33" w:rsidP="0092775D">
            <w:pPr>
              <w:spacing w:before="160" w:after="120"/>
              <w:jc w:val="right"/>
              <w:rPr>
                <w:rFonts w:ascii="Arial" w:hAnsi="Arial" w:cs="Arial"/>
                <w:b/>
                <w:bCs/>
                <w:sz w:val="19"/>
                <w:szCs w:val="19"/>
              </w:rPr>
            </w:pPr>
            <w:r w:rsidRPr="00FB16CE">
              <w:rPr>
                <w:rFonts w:ascii="Arial" w:hAnsi="Arial" w:cs="Arial"/>
                <w:b/>
                <w:bCs/>
                <w:sz w:val="19"/>
                <w:szCs w:val="19"/>
              </w:rPr>
              <w:t>915,7</w:t>
            </w:r>
          </w:p>
        </w:tc>
        <w:tc>
          <w:tcPr>
            <w:tcW w:w="932" w:type="dxa"/>
            <w:tcBorders>
              <w:top w:val="single" w:sz="4" w:space="0" w:color="auto"/>
            </w:tcBorders>
          </w:tcPr>
          <w:p w14:paraId="4657925F" w14:textId="77777777" w:rsidR="00715F33" w:rsidRPr="00FB16CE" w:rsidRDefault="00715F33" w:rsidP="0092775D">
            <w:pPr>
              <w:spacing w:before="160" w:after="120"/>
              <w:jc w:val="right"/>
              <w:rPr>
                <w:rFonts w:ascii="Arial" w:hAnsi="Arial" w:cs="Arial"/>
                <w:b/>
                <w:bCs/>
                <w:sz w:val="19"/>
                <w:szCs w:val="19"/>
              </w:rPr>
            </w:pPr>
            <w:r w:rsidRPr="00FB16CE">
              <w:rPr>
                <w:rFonts w:ascii="Arial" w:hAnsi="Arial" w:cs="Arial"/>
                <w:b/>
                <w:bCs/>
                <w:sz w:val="19"/>
                <w:szCs w:val="19"/>
              </w:rPr>
              <w:t>3.367,7</w:t>
            </w:r>
          </w:p>
        </w:tc>
        <w:tc>
          <w:tcPr>
            <w:tcW w:w="1053" w:type="dxa"/>
            <w:tcBorders>
              <w:top w:val="single" w:sz="4" w:space="0" w:color="auto"/>
            </w:tcBorders>
          </w:tcPr>
          <w:p w14:paraId="28973149" w14:textId="77777777" w:rsidR="00715F33" w:rsidRPr="00FB16CE" w:rsidRDefault="00715F33" w:rsidP="0092775D">
            <w:pPr>
              <w:spacing w:before="160" w:after="120"/>
              <w:ind w:right="91"/>
              <w:jc w:val="right"/>
              <w:rPr>
                <w:rFonts w:ascii="Arial" w:hAnsi="Arial" w:cs="Arial"/>
                <w:b/>
                <w:bCs/>
                <w:sz w:val="19"/>
                <w:szCs w:val="19"/>
              </w:rPr>
            </w:pPr>
            <w:r w:rsidRPr="00FB16CE">
              <w:rPr>
                <w:rFonts w:ascii="Arial" w:hAnsi="Arial" w:cs="Arial"/>
                <w:b/>
                <w:bCs/>
                <w:sz w:val="19"/>
                <w:szCs w:val="19"/>
              </w:rPr>
              <w:t>-28,4</w:t>
            </w:r>
          </w:p>
        </w:tc>
        <w:tc>
          <w:tcPr>
            <w:tcW w:w="1134" w:type="dxa"/>
            <w:gridSpan w:val="2"/>
            <w:tcBorders>
              <w:top w:val="single" w:sz="4" w:space="0" w:color="auto"/>
            </w:tcBorders>
          </w:tcPr>
          <w:p w14:paraId="4B4A9124" w14:textId="77777777" w:rsidR="00715F33" w:rsidRPr="00FB16CE" w:rsidRDefault="00715F33" w:rsidP="0092775D">
            <w:pPr>
              <w:spacing w:before="160" w:after="120"/>
              <w:ind w:right="98"/>
              <w:jc w:val="right"/>
              <w:rPr>
                <w:rFonts w:ascii="Arial" w:hAnsi="Arial" w:cs="Arial"/>
                <w:b/>
                <w:bCs/>
                <w:sz w:val="19"/>
                <w:szCs w:val="19"/>
              </w:rPr>
            </w:pPr>
            <w:r w:rsidRPr="00FB16CE">
              <w:rPr>
                <w:rFonts w:ascii="Arial" w:hAnsi="Arial" w:cs="Arial"/>
                <w:b/>
                <w:bCs/>
                <w:sz w:val="19"/>
                <w:szCs w:val="19"/>
              </w:rPr>
              <w:t>-28,3</w:t>
            </w:r>
          </w:p>
        </w:tc>
        <w:tc>
          <w:tcPr>
            <w:tcW w:w="1134" w:type="dxa"/>
            <w:gridSpan w:val="2"/>
            <w:tcBorders>
              <w:top w:val="single" w:sz="4" w:space="0" w:color="auto"/>
            </w:tcBorders>
          </w:tcPr>
          <w:p w14:paraId="06AEE0D5" w14:textId="77777777" w:rsidR="00715F33" w:rsidRPr="00FB16CE" w:rsidRDefault="00715F33" w:rsidP="0092775D">
            <w:pPr>
              <w:spacing w:before="160" w:after="120"/>
              <w:ind w:right="98"/>
              <w:jc w:val="right"/>
              <w:rPr>
                <w:rFonts w:ascii="Arial" w:hAnsi="Arial" w:cs="Arial"/>
                <w:b/>
                <w:bCs/>
                <w:sz w:val="19"/>
                <w:szCs w:val="19"/>
              </w:rPr>
            </w:pPr>
            <w:r w:rsidRPr="00FB16CE">
              <w:rPr>
                <w:rFonts w:ascii="Arial" w:hAnsi="Arial" w:cs="Arial"/>
                <w:b/>
                <w:bCs/>
                <w:sz w:val="19"/>
                <w:szCs w:val="19"/>
              </w:rPr>
              <w:t>-7,1</w:t>
            </w:r>
          </w:p>
        </w:tc>
      </w:tr>
      <w:tr w:rsidR="00FB16CE" w:rsidRPr="00FB16CE" w14:paraId="73F69836" w14:textId="77777777" w:rsidTr="009747A5">
        <w:trPr>
          <w:gridAfter w:val="1"/>
          <w:wAfter w:w="74" w:type="dxa"/>
          <w:cantSplit/>
          <w:trHeight w:hRule="exact" w:val="340"/>
          <w:jc w:val="center"/>
        </w:trPr>
        <w:tc>
          <w:tcPr>
            <w:tcW w:w="2552" w:type="dxa"/>
          </w:tcPr>
          <w:p w14:paraId="13F80F92" w14:textId="77777777" w:rsidR="00715F33" w:rsidRPr="00FB16CE" w:rsidRDefault="00715F33" w:rsidP="009747A5">
            <w:pPr>
              <w:spacing w:before="60" w:after="60"/>
              <w:ind w:firstLine="214"/>
              <w:rPr>
                <w:rFonts w:ascii="Arial" w:hAnsi="Arial" w:cs="Arial"/>
                <w:bCs/>
                <w:sz w:val="19"/>
                <w:szCs w:val="19"/>
              </w:rPr>
            </w:pPr>
            <w:r w:rsidRPr="00FB16CE">
              <w:rPr>
                <w:rFonts w:ascii="Arial" w:hAnsi="Arial" w:cs="Arial"/>
                <w:bCs/>
                <w:sz w:val="19"/>
                <w:szCs w:val="19"/>
              </w:rPr>
              <w:t>Bán lẻ hàng hóa</w:t>
            </w:r>
          </w:p>
        </w:tc>
        <w:tc>
          <w:tcPr>
            <w:tcW w:w="992" w:type="dxa"/>
          </w:tcPr>
          <w:p w14:paraId="2E7A1142"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270,8</w:t>
            </w:r>
          </w:p>
        </w:tc>
        <w:tc>
          <w:tcPr>
            <w:tcW w:w="992" w:type="dxa"/>
          </w:tcPr>
          <w:p w14:paraId="1BF4D3D1"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801,7</w:t>
            </w:r>
          </w:p>
        </w:tc>
        <w:tc>
          <w:tcPr>
            <w:tcW w:w="932" w:type="dxa"/>
          </w:tcPr>
          <w:p w14:paraId="1A6EAD4E"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2.779,7</w:t>
            </w:r>
          </w:p>
        </w:tc>
        <w:tc>
          <w:tcPr>
            <w:tcW w:w="1053" w:type="dxa"/>
          </w:tcPr>
          <w:p w14:paraId="22FB3B8A" w14:textId="77777777" w:rsidR="00715F33" w:rsidRPr="00FB16CE" w:rsidRDefault="00715F33" w:rsidP="009747A5">
            <w:pPr>
              <w:spacing w:before="60" w:after="60"/>
              <w:ind w:right="91"/>
              <w:jc w:val="right"/>
              <w:rPr>
                <w:rFonts w:ascii="Arial" w:hAnsi="Arial" w:cs="Arial"/>
                <w:bCs/>
                <w:sz w:val="19"/>
                <w:szCs w:val="19"/>
              </w:rPr>
            </w:pPr>
            <w:r w:rsidRPr="00FB16CE">
              <w:rPr>
                <w:rFonts w:ascii="Arial" w:hAnsi="Arial" w:cs="Arial"/>
                <w:bCs/>
                <w:sz w:val="19"/>
                <w:szCs w:val="19"/>
              </w:rPr>
              <w:t>-21,0</w:t>
            </w:r>
          </w:p>
        </w:tc>
        <w:tc>
          <w:tcPr>
            <w:tcW w:w="1134" w:type="dxa"/>
            <w:gridSpan w:val="2"/>
          </w:tcPr>
          <w:p w14:paraId="1B27EB6F"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-20,4</w:t>
            </w:r>
          </w:p>
        </w:tc>
        <w:tc>
          <w:tcPr>
            <w:tcW w:w="1134" w:type="dxa"/>
            <w:gridSpan w:val="2"/>
          </w:tcPr>
          <w:p w14:paraId="657FD40B"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-3,4</w:t>
            </w:r>
          </w:p>
        </w:tc>
      </w:tr>
      <w:tr w:rsidR="00FB16CE" w:rsidRPr="00FB16CE" w14:paraId="75DEAC49" w14:textId="77777777" w:rsidTr="009747A5">
        <w:trPr>
          <w:gridAfter w:val="1"/>
          <w:wAfter w:w="74" w:type="dxa"/>
          <w:cantSplit/>
          <w:trHeight w:hRule="exact" w:val="340"/>
          <w:jc w:val="center"/>
        </w:trPr>
        <w:tc>
          <w:tcPr>
            <w:tcW w:w="2552" w:type="dxa"/>
          </w:tcPr>
          <w:p w14:paraId="563A573D" w14:textId="77777777" w:rsidR="00715F33" w:rsidRPr="00FB16CE" w:rsidRDefault="00715F33" w:rsidP="009747A5">
            <w:pPr>
              <w:spacing w:before="60" w:after="60"/>
              <w:ind w:firstLine="214"/>
              <w:rPr>
                <w:rFonts w:ascii="Arial" w:hAnsi="Arial" w:cs="Arial"/>
                <w:bCs/>
                <w:sz w:val="19"/>
                <w:szCs w:val="19"/>
              </w:rPr>
            </w:pPr>
            <w:r w:rsidRPr="00FB16CE">
              <w:rPr>
                <w:rFonts w:ascii="Arial" w:hAnsi="Arial" w:cs="Arial"/>
                <w:bCs/>
                <w:sz w:val="19"/>
                <w:szCs w:val="19"/>
              </w:rPr>
              <w:t>Dịch vụ lưu trú, ăn uống</w:t>
            </w:r>
          </w:p>
          <w:p w14:paraId="1731904F" w14:textId="77777777" w:rsidR="00715F33" w:rsidRPr="00FB16CE" w:rsidRDefault="00715F33" w:rsidP="009747A5">
            <w:pPr>
              <w:spacing w:before="60" w:after="60"/>
              <w:ind w:firstLine="214"/>
              <w:rPr>
                <w:rFonts w:ascii="Arial" w:hAnsi="Arial" w:cs="Arial"/>
                <w:bCs/>
                <w:sz w:val="19"/>
                <w:szCs w:val="19"/>
              </w:rPr>
            </w:pPr>
          </w:p>
          <w:p w14:paraId="6379F5AC" w14:textId="77777777" w:rsidR="00715F33" w:rsidRPr="00FB16CE" w:rsidRDefault="00715F33" w:rsidP="009747A5">
            <w:pPr>
              <w:spacing w:before="60" w:after="60"/>
              <w:ind w:firstLine="214"/>
              <w:rPr>
                <w:rFonts w:ascii="Arial" w:hAnsi="Arial" w:cs="Arial"/>
                <w:bCs/>
                <w:sz w:val="19"/>
                <w:szCs w:val="19"/>
              </w:rPr>
            </w:pPr>
          </w:p>
          <w:p w14:paraId="58D2B28E" w14:textId="77777777" w:rsidR="00715F33" w:rsidRPr="00FB16CE" w:rsidRDefault="00715F33" w:rsidP="009747A5">
            <w:pPr>
              <w:spacing w:before="60" w:after="60"/>
              <w:ind w:firstLine="214"/>
              <w:rPr>
                <w:rFonts w:ascii="Arial" w:hAnsi="Arial" w:cs="Arial"/>
                <w:bCs/>
                <w:sz w:val="19"/>
                <w:szCs w:val="19"/>
              </w:rPr>
            </w:pPr>
            <w:r w:rsidRPr="00FB16CE">
              <w:rPr>
                <w:rFonts w:ascii="Arial" w:hAnsi="Arial" w:cs="Arial"/>
                <w:bCs/>
                <w:sz w:val="19"/>
                <w:szCs w:val="19"/>
              </w:rPr>
              <w:t>upuống</w:t>
            </w:r>
          </w:p>
        </w:tc>
        <w:tc>
          <w:tcPr>
            <w:tcW w:w="992" w:type="dxa"/>
          </w:tcPr>
          <w:p w14:paraId="2618E115"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19,4</w:t>
            </w:r>
          </w:p>
        </w:tc>
        <w:tc>
          <w:tcPr>
            <w:tcW w:w="992" w:type="dxa"/>
          </w:tcPr>
          <w:p w14:paraId="237FA0E5"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57,0</w:t>
            </w:r>
          </w:p>
        </w:tc>
        <w:tc>
          <w:tcPr>
            <w:tcW w:w="932" w:type="dxa"/>
          </w:tcPr>
          <w:p w14:paraId="724C48DB"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279,4</w:t>
            </w:r>
          </w:p>
        </w:tc>
        <w:tc>
          <w:tcPr>
            <w:tcW w:w="1053" w:type="dxa"/>
          </w:tcPr>
          <w:p w14:paraId="7393E753" w14:textId="77777777" w:rsidR="00715F33" w:rsidRPr="00FB16CE" w:rsidRDefault="00715F33" w:rsidP="009747A5">
            <w:pPr>
              <w:spacing w:before="60" w:after="60"/>
              <w:ind w:right="91"/>
              <w:jc w:val="right"/>
              <w:rPr>
                <w:rFonts w:ascii="Arial" w:hAnsi="Arial" w:cs="Arial"/>
                <w:bCs/>
                <w:sz w:val="19"/>
                <w:szCs w:val="19"/>
              </w:rPr>
            </w:pPr>
            <w:r w:rsidRPr="00FB16CE">
              <w:rPr>
                <w:rFonts w:ascii="Arial" w:hAnsi="Arial" w:cs="Arial"/>
                <w:bCs/>
                <w:sz w:val="19"/>
                <w:szCs w:val="19"/>
              </w:rPr>
              <w:t>-53,6</w:t>
            </w:r>
          </w:p>
        </w:tc>
        <w:tc>
          <w:tcPr>
            <w:tcW w:w="1134" w:type="dxa"/>
            <w:gridSpan w:val="2"/>
          </w:tcPr>
          <w:p w14:paraId="0C1E5F67"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-55,7</w:t>
            </w:r>
          </w:p>
        </w:tc>
        <w:tc>
          <w:tcPr>
            <w:tcW w:w="1134" w:type="dxa"/>
            <w:gridSpan w:val="2"/>
          </w:tcPr>
          <w:p w14:paraId="043EBCD3"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-22,1</w:t>
            </w:r>
          </w:p>
        </w:tc>
      </w:tr>
      <w:tr w:rsidR="00FB16CE" w:rsidRPr="00FB16CE" w14:paraId="1D01BA08" w14:textId="77777777" w:rsidTr="009747A5">
        <w:trPr>
          <w:gridAfter w:val="1"/>
          <w:wAfter w:w="74" w:type="dxa"/>
          <w:cantSplit/>
          <w:trHeight w:hRule="exact" w:val="340"/>
          <w:jc w:val="center"/>
        </w:trPr>
        <w:tc>
          <w:tcPr>
            <w:tcW w:w="2552" w:type="dxa"/>
          </w:tcPr>
          <w:p w14:paraId="7A847137" w14:textId="77777777" w:rsidR="00715F33" w:rsidRPr="00FB16CE" w:rsidRDefault="00715F33" w:rsidP="009747A5">
            <w:pPr>
              <w:spacing w:before="60" w:after="60"/>
              <w:ind w:firstLine="214"/>
              <w:jc w:val="both"/>
              <w:rPr>
                <w:rFonts w:ascii="Arial" w:hAnsi="Arial" w:cs="Arial"/>
                <w:bCs/>
                <w:sz w:val="19"/>
                <w:szCs w:val="19"/>
              </w:rPr>
            </w:pPr>
            <w:r w:rsidRPr="00FB16CE">
              <w:rPr>
                <w:rFonts w:ascii="Arial" w:hAnsi="Arial" w:cs="Arial"/>
                <w:bCs/>
                <w:sz w:val="19"/>
                <w:szCs w:val="19"/>
              </w:rPr>
              <w:t>Du lịch lữ hành</w:t>
            </w:r>
          </w:p>
        </w:tc>
        <w:tc>
          <w:tcPr>
            <w:tcW w:w="992" w:type="dxa"/>
          </w:tcPr>
          <w:p w14:paraId="45F83F32"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0,1</w:t>
            </w:r>
          </w:p>
        </w:tc>
        <w:tc>
          <w:tcPr>
            <w:tcW w:w="992" w:type="dxa"/>
          </w:tcPr>
          <w:p w14:paraId="5F9D3083"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0,2</w:t>
            </w:r>
          </w:p>
        </w:tc>
        <w:tc>
          <w:tcPr>
            <w:tcW w:w="932" w:type="dxa"/>
          </w:tcPr>
          <w:p w14:paraId="2C5AF924"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4,6</w:t>
            </w:r>
          </w:p>
        </w:tc>
        <w:tc>
          <w:tcPr>
            <w:tcW w:w="1053" w:type="dxa"/>
          </w:tcPr>
          <w:p w14:paraId="3914B4F8" w14:textId="77777777" w:rsidR="00715F33" w:rsidRPr="00FB16CE" w:rsidRDefault="00715F33" w:rsidP="009747A5">
            <w:pPr>
              <w:spacing w:before="60" w:after="60"/>
              <w:ind w:right="91"/>
              <w:jc w:val="right"/>
              <w:rPr>
                <w:rFonts w:ascii="Arial" w:hAnsi="Arial" w:cs="Arial"/>
                <w:bCs/>
                <w:sz w:val="19"/>
                <w:szCs w:val="19"/>
              </w:rPr>
            </w:pPr>
            <w:r w:rsidRPr="00FB16CE">
              <w:rPr>
                <w:rFonts w:ascii="Arial" w:hAnsi="Arial" w:cs="Arial"/>
                <w:bCs/>
                <w:sz w:val="19"/>
                <w:szCs w:val="19"/>
              </w:rPr>
              <w:t>-92,4</w:t>
            </w:r>
          </w:p>
        </w:tc>
        <w:tc>
          <w:tcPr>
            <w:tcW w:w="1134" w:type="dxa"/>
            <w:gridSpan w:val="2"/>
          </w:tcPr>
          <w:p w14:paraId="6A6F4E3B"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-94,0</w:t>
            </w:r>
          </w:p>
        </w:tc>
        <w:tc>
          <w:tcPr>
            <w:tcW w:w="1134" w:type="dxa"/>
            <w:gridSpan w:val="2"/>
          </w:tcPr>
          <w:p w14:paraId="4B1919DB"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-64,0</w:t>
            </w:r>
          </w:p>
        </w:tc>
      </w:tr>
      <w:tr w:rsidR="00FB16CE" w:rsidRPr="00FB16CE" w14:paraId="4D1887C2" w14:textId="77777777" w:rsidTr="009747A5">
        <w:trPr>
          <w:gridAfter w:val="1"/>
          <w:wAfter w:w="74" w:type="dxa"/>
          <w:cantSplit/>
          <w:trHeight w:hRule="exact" w:val="340"/>
          <w:jc w:val="center"/>
        </w:trPr>
        <w:tc>
          <w:tcPr>
            <w:tcW w:w="2552" w:type="dxa"/>
            <w:tcBorders>
              <w:bottom w:val="single" w:sz="4" w:space="0" w:color="auto"/>
            </w:tcBorders>
          </w:tcPr>
          <w:p w14:paraId="664A85B8" w14:textId="77777777" w:rsidR="00715F33" w:rsidRPr="00FB16CE" w:rsidRDefault="00715F33" w:rsidP="009747A5">
            <w:pPr>
              <w:spacing w:before="60" w:after="60"/>
              <w:ind w:firstLine="214"/>
              <w:jc w:val="both"/>
              <w:rPr>
                <w:rFonts w:ascii="Arial" w:hAnsi="Arial" w:cs="Arial"/>
                <w:bCs/>
                <w:sz w:val="19"/>
                <w:szCs w:val="19"/>
              </w:rPr>
            </w:pPr>
            <w:r w:rsidRPr="00FB16CE">
              <w:rPr>
                <w:rFonts w:ascii="Arial" w:hAnsi="Arial" w:cs="Arial"/>
                <w:bCs/>
                <w:sz w:val="19"/>
                <w:szCs w:val="19"/>
              </w:rPr>
              <w:t>Dịch vụ khác</w:t>
            </w:r>
          </w:p>
        </w:tc>
        <w:tc>
          <w:tcPr>
            <w:tcW w:w="992" w:type="dxa"/>
            <w:tcBorders>
              <w:bottom w:val="single" w:sz="4" w:space="0" w:color="auto"/>
            </w:tcBorders>
          </w:tcPr>
          <w:p w14:paraId="53F8C241"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18,5</w:t>
            </w:r>
          </w:p>
        </w:tc>
        <w:tc>
          <w:tcPr>
            <w:tcW w:w="992" w:type="dxa"/>
            <w:tcBorders>
              <w:bottom w:val="single" w:sz="4" w:space="0" w:color="auto"/>
            </w:tcBorders>
          </w:tcPr>
          <w:p w14:paraId="09410C5C"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56,8</w:t>
            </w:r>
          </w:p>
        </w:tc>
        <w:tc>
          <w:tcPr>
            <w:tcW w:w="932" w:type="dxa"/>
            <w:tcBorders>
              <w:bottom w:val="single" w:sz="4" w:space="0" w:color="auto"/>
            </w:tcBorders>
          </w:tcPr>
          <w:p w14:paraId="1F83E99C" w14:textId="77777777" w:rsidR="00715F33" w:rsidRPr="00FB16CE" w:rsidRDefault="00715F33" w:rsidP="009747A5">
            <w:pPr>
              <w:spacing w:before="60" w:after="60"/>
              <w:jc w:val="right"/>
              <w:rPr>
                <w:rFonts w:ascii="Arial" w:hAnsi="Arial" w:cs="Arial"/>
                <w:bCs/>
                <w:sz w:val="19"/>
                <w:szCs w:val="19"/>
              </w:rPr>
            </w:pPr>
            <w:r w:rsidRPr="00FB16CE">
              <w:rPr>
                <w:rFonts w:ascii="Arial" w:hAnsi="Arial" w:cs="Arial"/>
                <w:bCs/>
                <w:sz w:val="19"/>
                <w:szCs w:val="19"/>
              </w:rPr>
              <w:t>304,0</w:t>
            </w:r>
          </w:p>
        </w:tc>
        <w:tc>
          <w:tcPr>
            <w:tcW w:w="1053" w:type="dxa"/>
            <w:tcBorders>
              <w:bottom w:val="single" w:sz="4" w:space="0" w:color="auto"/>
            </w:tcBorders>
          </w:tcPr>
          <w:p w14:paraId="22A5C464" w14:textId="77777777" w:rsidR="00715F33" w:rsidRPr="00FB16CE" w:rsidRDefault="00715F33" w:rsidP="009747A5">
            <w:pPr>
              <w:spacing w:before="60" w:after="60"/>
              <w:ind w:right="91"/>
              <w:jc w:val="right"/>
              <w:rPr>
                <w:rFonts w:ascii="Arial" w:hAnsi="Arial" w:cs="Arial"/>
                <w:bCs/>
                <w:sz w:val="19"/>
                <w:szCs w:val="19"/>
              </w:rPr>
            </w:pPr>
            <w:r w:rsidRPr="00FB16CE">
              <w:rPr>
                <w:rFonts w:ascii="Arial" w:hAnsi="Arial" w:cs="Arial"/>
                <w:bCs/>
                <w:sz w:val="19"/>
                <w:szCs w:val="19"/>
              </w:rPr>
              <w:t>-59,6</w:t>
            </w:r>
          </w:p>
        </w:tc>
        <w:tc>
          <w:tcPr>
            <w:tcW w:w="1134" w:type="dxa"/>
            <w:gridSpan w:val="2"/>
            <w:tcBorders>
              <w:bottom w:val="single" w:sz="4" w:space="0" w:color="auto"/>
            </w:tcBorders>
          </w:tcPr>
          <w:p w14:paraId="4C6BE514"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-58,7</w:t>
            </w:r>
          </w:p>
        </w:tc>
        <w:tc>
          <w:tcPr>
            <w:tcW w:w="1134" w:type="dxa"/>
            <w:gridSpan w:val="2"/>
            <w:tcBorders>
              <w:bottom w:val="single" w:sz="4" w:space="0" w:color="auto"/>
            </w:tcBorders>
          </w:tcPr>
          <w:p w14:paraId="6240054F" w14:textId="77777777" w:rsidR="00715F33" w:rsidRPr="00FB16CE" w:rsidRDefault="00715F33" w:rsidP="009747A5">
            <w:pPr>
              <w:spacing w:before="60" w:after="60"/>
              <w:ind w:right="98"/>
              <w:jc w:val="right"/>
              <w:rPr>
                <w:rFonts w:ascii="Arial" w:hAnsi="Arial" w:cs="Arial"/>
                <w:bCs/>
                <w:sz w:val="19"/>
                <w:szCs w:val="19"/>
              </w:rPr>
            </w:pPr>
            <w:r w:rsidRPr="00FB16CE">
              <w:rPr>
                <w:rFonts w:ascii="Arial" w:hAnsi="Arial" w:cs="Arial"/>
                <w:bCs/>
                <w:sz w:val="19"/>
                <w:szCs w:val="19"/>
              </w:rPr>
              <w:t>-19,4</w:t>
            </w:r>
          </w:p>
        </w:tc>
      </w:tr>
    </w:tbl>
    <w:p w14:paraId="55C42E57" w14:textId="77777777" w:rsidR="00BC65AD" w:rsidRPr="00BC65AD" w:rsidRDefault="00BC65AD" w:rsidP="009747A5">
      <w:pPr>
        <w:spacing w:before="40" w:after="40" w:line="264" w:lineRule="auto"/>
        <w:ind w:firstLine="567"/>
        <w:jc w:val="both"/>
        <w:rPr>
          <w:rFonts w:ascii="Times New Roman" w:hAnsi="Times New Roman" w:cs="Times New Roman"/>
          <w:iCs/>
          <w:sz w:val="2"/>
          <w:szCs w:val="28"/>
        </w:rPr>
      </w:pPr>
    </w:p>
    <w:p w14:paraId="13D827D4" w14:textId="539E2A57" w:rsidR="00B24B48" w:rsidRPr="009747A5" w:rsidRDefault="0059508D" w:rsidP="009747A5">
      <w:pPr>
        <w:spacing w:before="40" w:after="40" w:line="264" w:lineRule="auto"/>
        <w:ind w:firstLine="567"/>
        <w:jc w:val="both"/>
        <w:rPr>
          <w:rFonts w:ascii="Times New Roman" w:hAnsi="Times New Roman" w:cs="Times New Roman"/>
          <w:sz w:val="28"/>
          <w:szCs w:val="28"/>
          <w:lang w:val="fr-FR"/>
        </w:rPr>
      </w:pPr>
      <w:r w:rsidRPr="009747A5">
        <w:rPr>
          <w:rFonts w:ascii="Times New Roman" w:hAnsi="Times New Roman" w:cs="Times New Roman"/>
          <w:iCs/>
          <w:sz w:val="28"/>
          <w:szCs w:val="28"/>
        </w:rPr>
        <w:t xml:space="preserve">Hoạt động vận tải tháng Chín có những tín hiệu tích cực hơn với mức tăng 12,5% lượng hành khách vận chuyển và tăng 5,6% lượng hàng hóa vận chuyển so với tháng trước. </w:t>
      </w:r>
      <w:r w:rsidRPr="009747A5">
        <w:rPr>
          <w:rFonts w:ascii="Times New Roman" w:hAnsi="Times New Roman" w:cs="Times New Roman"/>
          <w:sz w:val="28"/>
          <w:szCs w:val="28"/>
          <w:lang w:val="fr-FR"/>
        </w:rPr>
        <w:t xml:space="preserve">Tính chung 9 tháng, vận tải hành khách đạt 2.018,8 triệu lượt khách vận chuyển, giảm 23,8% so với cùng kỳ năm trước và luân chuyển 82,7 tỷ lượt khách.km, giảm 30,9%. </w:t>
      </w:r>
      <w:r w:rsidRPr="009747A5">
        <w:rPr>
          <w:rFonts w:ascii="Times New Roman" w:hAnsi="Times New Roman" w:cs="Times New Roman"/>
          <w:bCs/>
          <w:iCs/>
          <w:sz w:val="28"/>
          <w:szCs w:val="28"/>
          <w:lang w:val="fr-FR"/>
        </w:rPr>
        <w:t xml:space="preserve">Vận tải hàng hóa 9 tháng đạt 1.195 triệu tấn hàng hóa vận chuyển, giảm 5,6% so với cùng kỳ năm trước và luân chuyển 242,8 tỷ tấn.km, giảm 0,3%. Trong các ngành đường thì </w:t>
      </w:r>
      <w:r w:rsidR="009601FD" w:rsidRPr="009747A5">
        <w:rPr>
          <w:rFonts w:ascii="Times New Roman" w:hAnsi="Times New Roman" w:cs="Times New Roman"/>
          <w:sz w:val="28"/>
          <w:szCs w:val="28"/>
          <w:lang w:val="fr-FR"/>
        </w:rPr>
        <w:t xml:space="preserve">hàng không là ngành </w:t>
      </w:r>
      <w:r w:rsidR="003631C0" w:rsidRPr="009747A5">
        <w:rPr>
          <w:rFonts w:ascii="Times New Roman" w:hAnsi="Times New Roman" w:cs="Times New Roman"/>
          <w:sz w:val="28"/>
          <w:szCs w:val="28"/>
          <w:lang w:val="fr-FR"/>
        </w:rPr>
        <w:t xml:space="preserve">tiếp tục </w:t>
      </w:r>
      <w:r w:rsidR="009601FD" w:rsidRPr="009747A5">
        <w:rPr>
          <w:rFonts w:ascii="Times New Roman" w:hAnsi="Times New Roman" w:cs="Times New Roman"/>
          <w:sz w:val="28"/>
          <w:szCs w:val="28"/>
          <w:lang w:val="fr-FR"/>
        </w:rPr>
        <w:t>chịu ảnh hưởng nặng nề nhất với mức giảm 4</w:t>
      </w:r>
      <w:r w:rsidR="003631C0" w:rsidRPr="009747A5">
        <w:rPr>
          <w:rFonts w:ascii="Times New Roman" w:hAnsi="Times New Roman" w:cs="Times New Roman"/>
          <w:sz w:val="28"/>
          <w:szCs w:val="28"/>
          <w:lang w:val="fr-FR"/>
        </w:rPr>
        <w:t>2</w:t>
      </w:r>
      <w:r w:rsidR="009601FD" w:rsidRPr="009747A5">
        <w:rPr>
          <w:rFonts w:ascii="Times New Roman" w:hAnsi="Times New Roman" w:cs="Times New Roman"/>
          <w:sz w:val="28"/>
          <w:szCs w:val="28"/>
          <w:lang w:val="fr-FR"/>
        </w:rPr>
        <w:t xml:space="preserve">% về lượng hành khách và </w:t>
      </w:r>
      <w:r w:rsidR="003631C0" w:rsidRPr="009747A5">
        <w:rPr>
          <w:rFonts w:ascii="Times New Roman" w:hAnsi="Times New Roman" w:cs="Times New Roman"/>
          <w:sz w:val="28"/>
          <w:szCs w:val="28"/>
          <w:lang w:val="fr-FR"/>
        </w:rPr>
        <w:t>giảm 9,7</w:t>
      </w:r>
      <w:r w:rsidR="009601FD" w:rsidRPr="009747A5">
        <w:rPr>
          <w:rFonts w:ascii="Times New Roman" w:hAnsi="Times New Roman" w:cs="Times New Roman"/>
          <w:sz w:val="28"/>
          <w:szCs w:val="28"/>
          <w:lang w:val="fr-FR"/>
        </w:rPr>
        <w:t>% về lượng hàng hóa vận chuyển</w:t>
      </w:r>
      <w:r w:rsidR="002E0E2C" w:rsidRPr="009747A5">
        <w:rPr>
          <w:rFonts w:ascii="Times New Roman" w:hAnsi="Times New Roman" w:cs="Times New Roman"/>
          <w:sz w:val="28"/>
          <w:szCs w:val="28"/>
          <w:lang w:val="fr-FR"/>
        </w:rPr>
        <w:t xml:space="preserve"> so với cùng kỳ năm trước</w:t>
      </w:r>
      <w:r w:rsidR="009601FD" w:rsidRPr="009747A5">
        <w:rPr>
          <w:rFonts w:ascii="Times New Roman" w:hAnsi="Times New Roman" w:cs="Times New Roman"/>
          <w:sz w:val="28"/>
          <w:szCs w:val="28"/>
          <w:lang w:val="fr-FR"/>
        </w:rPr>
        <w:t>.</w:t>
      </w:r>
    </w:p>
    <w:p w14:paraId="52EAB38B" w14:textId="6A9DDD5A" w:rsidR="003631C0" w:rsidRPr="009747A5" w:rsidRDefault="003631C0" w:rsidP="009747A5">
      <w:pPr>
        <w:spacing w:before="40" w:after="40" w:line="264" w:lineRule="auto"/>
        <w:ind w:firstLine="567"/>
        <w:jc w:val="both"/>
        <w:rPr>
          <w:rFonts w:ascii="Times New Roman" w:eastAsia="Calibri" w:hAnsi="Times New Roman" w:cs="Times New Roman"/>
          <w:sz w:val="28"/>
          <w:szCs w:val="28"/>
          <w:lang w:val="fr-FR"/>
        </w:rPr>
      </w:pPr>
      <w:r w:rsidRPr="009747A5">
        <w:rPr>
          <w:rFonts w:ascii="Times New Roman" w:eastAsia="Calibri" w:hAnsi="Times New Roman" w:cs="Times New Roman"/>
          <w:sz w:val="28"/>
          <w:szCs w:val="28"/>
          <w:lang w:val="vi-VN"/>
        </w:rPr>
        <w:t xml:space="preserve">Doanh thu hoạt động viễn thông </w:t>
      </w:r>
      <w:r w:rsidRPr="009747A5">
        <w:rPr>
          <w:rFonts w:ascii="Times New Roman" w:hAnsi="Times New Roman" w:cs="Times New Roman"/>
          <w:sz w:val="28"/>
          <w:szCs w:val="28"/>
          <w:lang w:val="vi-VN"/>
        </w:rPr>
        <w:t>9 tháng năm 2021</w:t>
      </w:r>
      <w:r w:rsidRPr="009747A5">
        <w:rPr>
          <w:rFonts w:ascii="Times New Roman" w:hAnsi="Times New Roman" w:cs="Times New Roman"/>
          <w:sz w:val="28"/>
          <w:szCs w:val="28"/>
          <w:lang w:val="fr-FR"/>
        </w:rPr>
        <w:t xml:space="preserve"> </w:t>
      </w:r>
      <w:r w:rsidRPr="009747A5">
        <w:rPr>
          <w:rFonts w:ascii="Times New Roman" w:hAnsi="Times New Roman" w:cs="Times New Roman"/>
          <w:sz w:val="28"/>
          <w:szCs w:val="28"/>
          <w:lang w:val="vi-VN"/>
        </w:rPr>
        <w:t>đạt 234 nghìn tỷ đồng, tăng 1,6% so với cùng kỳ năm trước (nếu loại trừ yếu tố giá tăng 2,1%).</w:t>
      </w:r>
      <w:r w:rsidRPr="009747A5">
        <w:rPr>
          <w:rFonts w:ascii="Times New Roman" w:hAnsi="Times New Roman" w:cs="Times New Roman"/>
          <w:sz w:val="28"/>
          <w:szCs w:val="28"/>
          <w:lang w:val="fr-FR"/>
        </w:rPr>
        <w:t xml:space="preserve"> </w:t>
      </w:r>
      <w:r w:rsidRPr="009747A5">
        <w:rPr>
          <w:rFonts w:ascii="Times New Roman" w:eastAsia="Calibri" w:hAnsi="Times New Roman" w:cs="Times New Roman"/>
          <w:sz w:val="28"/>
          <w:szCs w:val="28"/>
          <w:lang w:val="fr-FR"/>
        </w:rPr>
        <w:t xml:space="preserve">Tính đến </w:t>
      </w:r>
      <w:r w:rsidRPr="009747A5">
        <w:rPr>
          <w:rFonts w:ascii="Times New Roman" w:eastAsia="Calibri" w:hAnsi="Times New Roman" w:cs="Times New Roman"/>
          <w:sz w:val="28"/>
          <w:szCs w:val="28"/>
          <w:lang w:val="vi-VN"/>
        </w:rPr>
        <w:t>cuối tháng 9/2021</w:t>
      </w:r>
      <w:r w:rsidRPr="009747A5">
        <w:rPr>
          <w:rFonts w:ascii="Times New Roman" w:eastAsia="Calibri" w:hAnsi="Times New Roman" w:cs="Times New Roman"/>
          <w:sz w:val="28"/>
          <w:szCs w:val="28"/>
          <w:lang w:val="fr-FR"/>
        </w:rPr>
        <w:t>, tổng số thuê bao điện thoại</w:t>
      </w:r>
      <w:r w:rsidRPr="009747A5">
        <w:rPr>
          <w:rFonts w:ascii="Times New Roman" w:eastAsia="Calibri" w:hAnsi="Times New Roman" w:cs="Times New Roman"/>
          <w:sz w:val="28"/>
          <w:szCs w:val="28"/>
          <w:lang w:val="vi-VN"/>
        </w:rPr>
        <w:t xml:space="preserve"> ước tính đạt 126,3 triệu thuê bao, tăng 0,6% so với cùng thời điểm năm trước, trong đó thuê bao di động đạt 123 triệu thuê bao, tăng 0,7%</w:t>
      </w:r>
      <w:r w:rsidRPr="009747A5">
        <w:rPr>
          <w:rFonts w:ascii="Times New Roman" w:eastAsia="Calibri" w:hAnsi="Times New Roman" w:cs="Times New Roman"/>
          <w:sz w:val="28"/>
          <w:szCs w:val="28"/>
          <w:lang w:val="fr-FR"/>
        </w:rPr>
        <w:t>; s</w:t>
      </w:r>
      <w:r w:rsidRPr="009747A5">
        <w:rPr>
          <w:rFonts w:ascii="Times New Roman" w:eastAsia="Calibri" w:hAnsi="Times New Roman" w:cs="Times New Roman"/>
          <w:sz w:val="28"/>
          <w:szCs w:val="28"/>
          <w:lang w:val="vi-VN"/>
        </w:rPr>
        <w:t>ố t</w:t>
      </w:r>
      <w:r w:rsidRPr="009747A5">
        <w:rPr>
          <w:rFonts w:ascii="Times New Roman" w:hAnsi="Times New Roman" w:cs="Times New Roman"/>
          <w:sz w:val="28"/>
          <w:szCs w:val="28"/>
          <w:lang w:val="vi-VN"/>
        </w:rPr>
        <w:t xml:space="preserve">huê bao truy nhập Internet băng rộng cố định </w:t>
      </w:r>
      <w:r w:rsidRPr="009747A5">
        <w:rPr>
          <w:rFonts w:ascii="Times New Roman" w:eastAsia="Calibri" w:hAnsi="Times New Roman" w:cs="Times New Roman"/>
          <w:sz w:val="28"/>
          <w:szCs w:val="28"/>
          <w:lang w:val="vi-VN"/>
        </w:rPr>
        <w:t>đạt 18,4 triệu thuê bao, tăng 13%</w:t>
      </w:r>
      <w:r w:rsidRPr="009747A5">
        <w:rPr>
          <w:rFonts w:ascii="Times New Roman" w:eastAsia="Calibri" w:hAnsi="Times New Roman" w:cs="Times New Roman"/>
          <w:sz w:val="28"/>
          <w:szCs w:val="28"/>
          <w:lang w:val="fr-FR"/>
        </w:rPr>
        <w:t>.</w:t>
      </w:r>
    </w:p>
    <w:p w14:paraId="1B65D27F" w14:textId="3FB4E4C0" w:rsidR="00A962A7" w:rsidRPr="009747A5" w:rsidRDefault="003631C0" w:rsidP="00BC65AD">
      <w:pPr>
        <w:shd w:val="clear" w:color="auto" w:fill="FFFFFF"/>
        <w:spacing w:before="40" w:after="40" w:line="245" w:lineRule="auto"/>
        <w:ind w:firstLine="567"/>
        <w:jc w:val="both"/>
        <w:rPr>
          <w:rFonts w:ascii="Times New Roman" w:hAnsi="Times New Roman" w:cs="Times New Roman"/>
          <w:sz w:val="28"/>
          <w:szCs w:val="28"/>
          <w:lang w:val="vi-VN"/>
        </w:rPr>
      </w:pPr>
      <w:r w:rsidRPr="009747A5">
        <w:rPr>
          <w:rFonts w:ascii="Times New Roman" w:hAnsi="Times New Roman" w:cs="Times New Roman"/>
          <w:sz w:val="28"/>
          <w:szCs w:val="28"/>
          <w:lang w:val="vi-VN"/>
        </w:rPr>
        <w:t>Khách quốc tế đến nước ta trong tháng Chín ước tính đạt 9,5 nghìn lượt người, tăng 2,2% so với tháng trước và giảm 31% so với cùng kỳ năm trước. Tính chung 9 tháng năm 2021, khách quốc tế đến nước ta ước tính đạt 114,5 nghìn lượt người, giảm 97% so với cùng kỳ năm trước, trong đó khách đến bằng đường hàng không đạt 75,6 nghìn lượt người, chiếm 66% lượng khách quốc tế đến Việt Nam, giảm 97,5%; bằng đường bộ đạt 38,5 nghìn lượt người, chiếm 33,6% và giảm 93,4%; bằng đường biển đạt 398 lượt người, chiếm 0,4% và giảm 99,7%.</w:t>
      </w:r>
      <w:r w:rsidR="004077A8" w:rsidRPr="009747A5">
        <w:rPr>
          <w:rFonts w:ascii="Times New Roman" w:hAnsi="Times New Roman" w:cs="Times New Roman"/>
          <w:sz w:val="28"/>
          <w:szCs w:val="28"/>
          <w:lang w:val="vi-VN"/>
        </w:rPr>
        <w:t xml:space="preserve"> </w:t>
      </w:r>
      <w:r w:rsidR="00D77105" w:rsidRPr="009747A5">
        <w:rPr>
          <w:rFonts w:ascii="Times New Roman" w:hAnsi="Times New Roman" w:cs="Times New Roman"/>
          <w:sz w:val="28"/>
          <w:szCs w:val="28"/>
          <w:lang w:val="vi-VN"/>
        </w:rPr>
        <w:t>K</w:t>
      </w:r>
      <w:r w:rsidR="00A962A7" w:rsidRPr="009747A5">
        <w:rPr>
          <w:rFonts w:ascii="Times New Roman" w:hAnsi="Times New Roman" w:cs="Times New Roman"/>
          <w:sz w:val="28"/>
          <w:szCs w:val="28"/>
          <w:lang w:val="vi-VN"/>
        </w:rPr>
        <w:t xml:space="preserve">hách đến từ châu Á đạt </w:t>
      </w:r>
      <w:r w:rsidRPr="009747A5">
        <w:rPr>
          <w:rFonts w:ascii="Times New Roman" w:hAnsi="Times New Roman" w:cs="Times New Roman"/>
          <w:sz w:val="28"/>
          <w:szCs w:val="28"/>
          <w:lang w:val="vi-VN"/>
        </w:rPr>
        <w:t>98.291</w:t>
      </w:r>
      <w:r w:rsidR="00A962A7" w:rsidRPr="009747A5">
        <w:rPr>
          <w:rFonts w:ascii="Times New Roman" w:hAnsi="Times New Roman" w:cs="Times New Roman"/>
          <w:sz w:val="28"/>
          <w:szCs w:val="28"/>
          <w:lang w:val="vi-VN"/>
        </w:rPr>
        <w:t xml:space="preserve"> lượt người, chiếm </w:t>
      </w:r>
      <w:r w:rsidR="004077A8" w:rsidRPr="009747A5">
        <w:rPr>
          <w:rFonts w:ascii="Times New Roman" w:hAnsi="Times New Roman" w:cs="Times New Roman"/>
          <w:sz w:val="28"/>
          <w:szCs w:val="28"/>
          <w:lang w:val="vi-VN"/>
        </w:rPr>
        <w:t>85,8%</w:t>
      </w:r>
      <w:r w:rsidR="00A962A7" w:rsidRPr="009747A5">
        <w:rPr>
          <w:rFonts w:ascii="Times New Roman" w:hAnsi="Times New Roman" w:cs="Times New Roman"/>
          <w:sz w:val="28"/>
          <w:szCs w:val="28"/>
          <w:lang w:val="vi-VN"/>
        </w:rPr>
        <w:t xml:space="preserve"> tổng số khách quốc tế đến nước ta, giảm </w:t>
      </w:r>
      <w:r w:rsidRPr="009747A5">
        <w:rPr>
          <w:rFonts w:ascii="Times New Roman" w:hAnsi="Times New Roman" w:cs="Times New Roman"/>
          <w:sz w:val="28"/>
          <w:szCs w:val="28"/>
          <w:lang w:val="vi-VN"/>
        </w:rPr>
        <w:t>96,5</w:t>
      </w:r>
      <w:r w:rsidR="00A962A7" w:rsidRPr="009747A5">
        <w:rPr>
          <w:rFonts w:ascii="Times New Roman" w:hAnsi="Times New Roman" w:cs="Times New Roman"/>
          <w:sz w:val="28"/>
          <w:szCs w:val="28"/>
          <w:lang w:val="vi-VN"/>
        </w:rPr>
        <w:t>% so với cùng kỳ năm trước</w:t>
      </w:r>
      <w:r w:rsidR="00D77105" w:rsidRPr="009747A5">
        <w:rPr>
          <w:rFonts w:ascii="Times New Roman" w:hAnsi="Times New Roman" w:cs="Times New Roman"/>
          <w:sz w:val="28"/>
          <w:szCs w:val="28"/>
          <w:lang w:val="vi-VN"/>
        </w:rPr>
        <w:t>; k</w:t>
      </w:r>
      <w:r w:rsidR="00A962A7" w:rsidRPr="009747A5">
        <w:rPr>
          <w:rFonts w:ascii="Times New Roman" w:hAnsi="Times New Roman" w:cs="Times New Roman"/>
          <w:sz w:val="28"/>
          <w:szCs w:val="28"/>
          <w:lang w:val="vi-VN"/>
        </w:rPr>
        <w:t xml:space="preserve">hách đến từ châu Âu đạt </w:t>
      </w:r>
      <w:r w:rsidRPr="009747A5">
        <w:rPr>
          <w:rFonts w:ascii="Times New Roman" w:hAnsi="Times New Roman" w:cs="Times New Roman"/>
          <w:sz w:val="28"/>
          <w:szCs w:val="28"/>
          <w:lang w:val="vi-VN"/>
        </w:rPr>
        <w:t>10.383</w:t>
      </w:r>
      <w:r w:rsidR="00A962A7" w:rsidRPr="009747A5">
        <w:rPr>
          <w:rFonts w:ascii="Times New Roman" w:hAnsi="Times New Roman" w:cs="Times New Roman"/>
          <w:sz w:val="28"/>
          <w:szCs w:val="28"/>
          <w:lang w:val="vi-VN"/>
        </w:rPr>
        <w:t xml:space="preserve"> lượt người, giảm </w:t>
      </w:r>
      <w:r w:rsidRPr="009747A5">
        <w:rPr>
          <w:rFonts w:ascii="Times New Roman" w:hAnsi="Times New Roman" w:cs="Times New Roman"/>
          <w:sz w:val="28"/>
          <w:szCs w:val="28"/>
          <w:lang w:val="vi-VN"/>
        </w:rPr>
        <w:t>98,4</w:t>
      </w:r>
      <w:r w:rsidR="00A962A7" w:rsidRPr="009747A5">
        <w:rPr>
          <w:rFonts w:ascii="Times New Roman" w:hAnsi="Times New Roman" w:cs="Times New Roman"/>
          <w:sz w:val="28"/>
          <w:szCs w:val="28"/>
          <w:lang w:val="vi-VN"/>
        </w:rPr>
        <w:t>%</w:t>
      </w:r>
      <w:r w:rsidR="00D77105" w:rsidRPr="009747A5">
        <w:rPr>
          <w:rFonts w:ascii="Times New Roman" w:hAnsi="Times New Roman" w:cs="Times New Roman"/>
          <w:sz w:val="28"/>
          <w:szCs w:val="28"/>
          <w:lang w:val="vi-VN"/>
        </w:rPr>
        <w:t>; k</w:t>
      </w:r>
      <w:r w:rsidR="00A962A7" w:rsidRPr="009747A5">
        <w:rPr>
          <w:rFonts w:ascii="Times New Roman" w:hAnsi="Times New Roman" w:cs="Times New Roman"/>
          <w:sz w:val="28"/>
          <w:szCs w:val="28"/>
          <w:lang w:val="vi-VN"/>
        </w:rPr>
        <w:t xml:space="preserve">hách đến từ châu Mỹ đạt </w:t>
      </w:r>
      <w:r w:rsidR="004077A8" w:rsidRPr="009747A5">
        <w:rPr>
          <w:rFonts w:ascii="Times New Roman" w:hAnsi="Times New Roman" w:cs="Times New Roman"/>
          <w:sz w:val="28"/>
          <w:szCs w:val="28"/>
          <w:lang w:val="vi-VN"/>
        </w:rPr>
        <w:t>3.984</w:t>
      </w:r>
      <w:r w:rsidR="00A962A7" w:rsidRPr="009747A5">
        <w:rPr>
          <w:rFonts w:ascii="Times New Roman" w:hAnsi="Times New Roman" w:cs="Times New Roman"/>
          <w:sz w:val="28"/>
          <w:szCs w:val="28"/>
          <w:lang w:val="vi-VN"/>
        </w:rPr>
        <w:t xml:space="preserve"> lượt người, giảm </w:t>
      </w:r>
      <w:r w:rsidR="004077A8" w:rsidRPr="009747A5">
        <w:rPr>
          <w:rFonts w:ascii="Times New Roman" w:hAnsi="Times New Roman" w:cs="Times New Roman"/>
          <w:sz w:val="28"/>
          <w:szCs w:val="28"/>
          <w:lang w:val="vi-VN"/>
        </w:rPr>
        <w:t>98,3</w:t>
      </w:r>
      <w:r w:rsidR="00A962A7" w:rsidRPr="009747A5">
        <w:rPr>
          <w:rFonts w:ascii="Times New Roman" w:hAnsi="Times New Roman" w:cs="Times New Roman"/>
          <w:sz w:val="28"/>
          <w:szCs w:val="28"/>
          <w:lang w:val="vi-VN"/>
        </w:rPr>
        <w:t>%</w:t>
      </w:r>
      <w:r w:rsidR="00D77105" w:rsidRPr="009747A5">
        <w:rPr>
          <w:rFonts w:ascii="Times New Roman" w:hAnsi="Times New Roman" w:cs="Times New Roman"/>
          <w:sz w:val="28"/>
          <w:szCs w:val="28"/>
          <w:lang w:val="vi-VN"/>
        </w:rPr>
        <w:t>; k</w:t>
      </w:r>
      <w:r w:rsidR="00A962A7" w:rsidRPr="009747A5">
        <w:rPr>
          <w:rFonts w:ascii="Times New Roman" w:hAnsi="Times New Roman" w:cs="Times New Roman"/>
          <w:sz w:val="28"/>
          <w:szCs w:val="28"/>
          <w:lang w:val="vi-VN"/>
        </w:rPr>
        <w:t xml:space="preserve">hách đến từ châu Úc đạt </w:t>
      </w:r>
      <w:r w:rsidR="004077A8" w:rsidRPr="009747A5">
        <w:rPr>
          <w:rFonts w:ascii="Times New Roman" w:hAnsi="Times New Roman" w:cs="Times New Roman"/>
          <w:sz w:val="28"/>
          <w:szCs w:val="28"/>
          <w:lang w:val="vi-VN"/>
        </w:rPr>
        <w:t>909</w:t>
      </w:r>
      <w:r w:rsidR="00A962A7" w:rsidRPr="009747A5">
        <w:rPr>
          <w:rFonts w:ascii="Times New Roman" w:hAnsi="Times New Roman" w:cs="Times New Roman"/>
          <w:sz w:val="28"/>
          <w:szCs w:val="28"/>
          <w:lang w:val="vi-VN"/>
        </w:rPr>
        <w:t xml:space="preserve"> lượt người, giảm </w:t>
      </w:r>
      <w:r w:rsidR="004077A8" w:rsidRPr="009747A5">
        <w:rPr>
          <w:rFonts w:ascii="Times New Roman" w:hAnsi="Times New Roman" w:cs="Times New Roman"/>
          <w:sz w:val="28"/>
          <w:szCs w:val="28"/>
          <w:lang w:val="vi-VN"/>
        </w:rPr>
        <w:t>99,1</w:t>
      </w:r>
      <w:r w:rsidR="00A962A7" w:rsidRPr="009747A5">
        <w:rPr>
          <w:rFonts w:ascii="Times New Roman" w:hAnsi="Times New Roman" w:cs="Times New Roman"/>
          <w:sz w:val="28"/>
          <w:szCs w:val="28"/>
          <w:lang w:val="vi-VN"/>
        </w:rPr>
        <w:t>%</w:t>
      </w:r>
      <w:r w:rsidR="00D77105" w:rsidRPr="009747A5">
        <w:rPr>
          <w:rFonts w:ascii="Times New Roman" w:hAnsi="Times New Roman" w:cs="Times New Roman"/>
          <w:sz w:val="28"/>
          <w:szCs w:val="28"/>
          <w:lang w:val="vi-VN"/>
        </w:rPr>
        <w:t>; k</w:t>
      </w:r>
      <w:r w:rsidR="00A962A7" w:rsidRPr="009747A5">
        <w:rPr>
          <w:rFonts w:ascii="Times New Roman" w:hAnsi="Times New Roman" w:cs="Times New Roman"/>
          <w:sz w:val="28"/>
          <w:szCs w:val="28"/>
          <w:lang w:val="vi-VN"/>
        </w:rPr>
        <w:t xml:space="preserve">hách đến từ châu Phi đạt </w:t>
      </w:r>
      <w:r w:rsidR="004077A8" w:rsidRPr="009747A5">
        <w:rPr>
          <w:rFonts w:ascii="Times New Roman" w:hAnsi="Times New Roman" w:cs="Times New Roman"/>
          <w:sz w:val="28"/>
          <w:szCs w:val="28"/>
          <w:lang w:val="vi-VN"/>
        </w:rPr>
        <w:t>954</w:t>
      </w:r>
      <w:r w:rsidR="00A962A7" w:rsidRPr="009747A5">
        <w:rPr>
          <w:rFonts w:ascii="Times New Roman" w:hAnsi="Times New Roman" w:cs="Times New Roman"/>
          <w:sz w:val="28"/>
          <w:szCs w:val="28"/>
          <w:lang w:val="vi-VN"/>
        </w:rPr>
        <w:t xml:space="preserve"> lượt người, giảm </w:t>
      </w:r>
      <w:r w:rsidR="004077A8" w:rsidRPr="009747A5">
        <w:rPr>
          <w:rFonts w:ascii="Times New Roman" w:hAnsi="Times New Roman" w:cs="Times New Roman"/>
          <w:sz w:val="28"/>
          <w:szCs w:val="28"/>
          <w:lang w:val="vi-VN"/>
        </w:rPr>
        <w:t>92,2</w:t>
      </w:r>
      <w:r w:rsidR="00A962A7" w:rsidRPr="009747A5">
        <w:rPr>
          <w:rFonts w:ascii="Times New Roman" w:hAnsi="Times New Roman" w:cs="Times New Roman"/>
          <w:sz w:val="28"/>
          <w:szCs w:val="28"/>
          <w:lang w:val="vi-VN"/>
        </w:rPr>
        <w:t>%.</w:t>
      </w:r>
    </w:p>
    <w:p w14:paraId="3C64E2DE" w14:textId="275A9C43" w:rsidR="004077A8" w:rsidRPr="009747A5" w:rsidRDefault="00BB7166" w:rsidP="00BC65AD">
      <w:pPr>
        <w:tabs>
          <w:tab w:val="left" w:pos="851"/>
        </w:tabs>
        <w:spacing w:before="40" w:after="40" w:line="245" w:lineRule="auto"/>
        <w:ind w:firstLine="567"/>
        <w:jc w:val="both"/>
        <w:rPr>
          <w:rFonts w:ascii="Times New Roman" w:hAnsi="Times New Roman" w:cs="Times New Roman"/>
          <w:b/>
          <w:i/>
          <w:sz w:val="28"/>
          <w:szCs w:val="28"/>
          <w:lang w:val="pl-PL" w:eastAsia="en-GB"/>
        </w:rPr>
      </w:pPr>
      <w:r w:rsidRPr="009747A5">
        <w:rPr>
          <w:rFonts w:ascii="Times New Roman" w:hAnsi="Times New Roman" w:cs="Times New Roman"/>
          <w:b/>
          <w:i/>
          <w:iCs/>
          <w:sz w:val="28"/>
          <w:szCs w:val="28"/>
          <w:lang w:val="pl-PL"/>
        </w:rPr>
        <w:t xml:space="preserve">6. </w:t>
      </w:r>
      <w:r w:rsidR="004077A8" w:rsidRPr="009747A5">
        <w:rPr>
          <w:rFonts w:ascii="Times New Roman" w:hAnsi="Times New Roman" w:cs="Times New Roman"/>
          <w:b/>
          <w:i/>
          <w:sz w:val="28"/>
          <w:szCs w:val="28"/>
          <w:lang w:val="pl-PL" w:eastAsia="en-GB"/>
        </w:rPr>
        <w:t>Trong bối cảnh dịch Covid-19 diễn biến phức tạp, tăng trưởng tín dụng đạt 7,17%, hỗ trợ tích cực cho tăng trưởng kinh tế 9 tháng năm 2021. Kinh doanh bảo hiểm tăng trưởng khá, đảm bảo quyền lợi người tham gia bảo hiểm, doanh thu phí bảo hiểm toàn thị trường 9 tháng năm 2021 tăng 13% so với cùng kỳ năm trước; tổng mức huy động vốn trên thị trường chứng khoán cho nền kinh tế tăng 12%.</w:t>
      </w:r>
    </w:p>
    <w:p w14:paraId="2F5D32E3" w14:textId="77777777" w:rsidR="004077A8" w:rsidRPr="009747A5" w:rsidRDefault="004077A8" w:rsidP="00BC65AD">
      <w:pPr>
        <w:shd w:val="clear" w:color="auto" w:fill="FFFFFF"/>
        <w:spacing w:before="40" w:after="40" w:line="245" w:lineRule="auto"/>
        <w:ind w:firstLine="567"/>
        <w:jc w:val="both"/>
        <w:rPr>
          <w:rFonts w:ascii="Times New Roman" w:hAnsi="Times New Roman" w:cs="Times New Roman"/>
          <w:sz w:val="28"/>
          <w:szCs w:val="28"/>
          <w:lang w:val="pl-PL" w:eastAsia="en-GB"/>
        </w:rPr>
      </w:pPr>
      <w:r w:rsidRPr="009747A5">
        <w:rPr>
          <w:rFonts w:ascii="Times New Roman" w:hAnsi="Times New Roman" w:cs="Times New Roman"/>
          <w:sz w:val="28"/>
          <w:szCs w:val="28"/>
          <w:lang w:val="pl-PL" w:eastAsia="en-GB"/>
        </w:rPr>
        <w:t>Tính đến thời điểm 20/9/2021, tổng phương tiện thanh toán tăng 4,95% so với cuối năm 2020 (cùng thời điểm năm 2020 tăng 7,58%); huy động vốn của các tổ chức tín dụng tăng 4,28% (cùng thời điểm năm 2020 tăng 7,48%); tăng trưởng tín dụng của nền kinh tế đạt 7,17% (cùng thời điểm năm 2020 tăng 4,99%).</w:t>
      </w:r>
    </w:p>
    <w:p w14:paraId="44600D6C" w14:textId="77777777" w:rsidR="004077A8" w:rsidRPr="009747A5" w:rsidRDefault="004077A8" w:rsidP="00BC65AD">
      <w:pPr>
        <w:tabs>
          <w:tab w:val="left" w:pos="4452"/>
        </w:tabs>
        <w:spacing w:before="40" w:after="40" w:line="245" w:lineRule="auto"/>
        <w:ind w:firstLine="567"/>
        <w:jc w:val="both"/>
        <w:rPr>
          <w:rFonts w:ascii="Times New Roman" w:hAnsi="Times New Roman" w:cs="Times New Roman"/>
          <w:sz w:val="28"/>
          <w:szCs w:val="28"/>
          <w:bdr w:val="none" w:sz="0" w:space="0" w:color="auto" w:frame="1"/>
          <w:lang w:val="pl-PL"/>
        </w:rPr>
      </w:pPr>
      <w:r w:rsidRPr="009747A5">
        <w:rPr>
          <w:rFonts w:ascii="Times New Roman" w:hAnsi="Times New Roman" w:cs="Times New Roman"/>
          <w:sz w:val="28"/>
          <w:szCs w:val="28"/>
          <w:bdr w:val="none" w:sz="0" w:space="0" w:color="auto" w:frame="1"/>
          <w:lang w:val="pl-PL"/>
        </w:rPr>
        <w:t xml:space="preserve">Doanh thu phí bảo hiểm toàn thị trường 9 tháng năm 2021 ước tính tăng 13% so với cùng kỳ năm trước (quý III/2021 tăng 7%), trong đó doanh thu phí bảo hiểm lĩnh vực nhân thọ tăng 17%; lĩnh vực bảo hiểm phi nhân thọ tăng 5%. </w:t>
      </w:r>
    </w:p>
    <w:p w14:paraId="33067BAC" w14:textId="75CB2405" w:rsidR="00063400" w:rsidRPr="009747A5" w:rsidRDefault="004077A8" w:rsidP="00BC65AD">
      <w:pPr>
        <w:spacing w:before="40" w:after="40" w:line="245" w:lineRule="auto"/>
        <w:ind w:firstLine="567"/>
        <w:jc w:val="both"/>
        <w:rPr>
          <w:rFonts w:ascii="Times New Roman" w:hAnsi="Times New Roman" w:cs="Times New Roman"/>
          <w:sz w:val="28"/>
          <w:szCs w:val="28"/>
          <w:lang w:val="sv-SE"/>
        </w:rPr>
      </w:pPr>
      <w:r w:rsidRPr="009747A5">
        <w:rPr>
          <w:rFonts w:ascii="Times New Roman" w:hAnsi="Times New Roman" w:cs="Times New Roman"/>
          <w:sz w:val="28"/>
          <w:szCs w:val="28"/>
          <w:bdr w:val="none" w:sz="0" w:space="0" w:color="auto" w:frame="1"/>
          <w:lang w:val="pl-PL"/>
        </w:rPr>
        <w:t xml:space="preserve">Trong tình hình dịch bệnh kéo dài và diễn ra phức tạp, thị trường chứng khoán phát triển ổn định với tổng mức huy động vốn cho nền kinh tế trong 9 tháng năm 2021 ước tính đạt 292,1 nghìn tỷ đồng, tăng 12% so với cùng kỳ năm 2020. </w:t>
      </w:r>
      <w:r w:rsidR="00063400" w:rsidRPr="009747A5">
        <w:rPr>
          <w:rFonts w:ascii="Times New Roman" w:hAnsi="Times New Roman" w:cs="Times New Roman"/>
          <w:sz w:val="28"/>
          <w:szCs w:val="28"/>
          <w:lang w:val="sv-SE"/>
        </w:rPr>
        <w:t xml:space="preserve">Trên thị trường cổ phiếu, tính đến ngày 24/9/2021, chỉ số VNIndex đạt 1.351,17 điểm, tăng 1,5% so với cuối tháng trước và tăng 22,4% so với cuối năm 2020. Giá trị vốn hóa thị trường đạt 6.913 nghìn tỷ đồng, tăng 30,6% so với cuối năm 2020; giá trị giao dịch bình quân 9 tháng trên thị trường đạt 24.042 tỷ đồng/phiên, tăng 224% so với bình quân năm 2020. </w:t>
      </w:r>
      <w:r w:rsidRPr="009747A5">
        <w:rPr>
          <w:rFonts w:ascii="Times New Roman" w:hAnsi="Times New Roman" w:cs="Times New Roman"/>
          <w:sz w:val="28"/>
          <w:szCs w:val="28"/>
          <w:lang w:val="sv-SE"/>
        </w:rPr>
        <w:t xml:space="preserve">Trên thị trường trái phiếu, đến cuối tháng 8/2021, có 435 mã trái phiếu niêm yết với giá trị niêm yết đạt </w:t>
      </w:r>
      <w:r w:rsidR="002E0E2C" w:rsidRPr="009747A5">
        <w:rPr>
          <w:rFonts w:ascii="Times New Roman" w:hAnsi="Times New Roman" w:cs="Times New Roman"/>
          <w:sz w:val="28"/>
          <w:szCs w:val="28"/>
          <w:lang w:val="sv-SE"/>
        </w:rPr>
        <w:t xml:space="preserve">hơn </w:t>
      </w:r>
      <w:r w:rsidRPr="009747A5">
        <w:rPr>
          <w:rFonts w:ascii="Times New Roman" w:hAnsi="Times New Roman" w:cs="Times New Roman"/>
          <w:sz w:val="28"/>
          <w:szCs w:val="28"/>
          <w:lang w:val="sv-SE"/>
        </w:rPr>
        <w:t>1.428 nghìn tỷ đồng, tăng 2,9% so với cuối năm 2020.</w:t>
      </w:r>
      <w:r w:rsidR="00063400" w:rsidRPr="009747A5">
        <w:rPr>
          <w:rFonts w:ascii="Times New Roman" w:hAnsi="Times New Roman" w:cs="Times New Roman"/>
          <w:sz w:val="28"/>
          <w:szCs w:val="28"/>
          <w:lang w:val="sv-SE"/>
        </w:rPr>
        <w:t xml:space="preserve"> </w:t>
      </w:r>
      <w:r w:rsidRPr="009747A5">
        <w:rPr>
          <w:rFonts w:ascii="Times New Roman" w:hAnsi="Times New Roman" w:cs="Times New Roman"/>
          <w:sz w:val="28"/>
          <w:szCs w:val="28"/>
          <w:lang w:val="sv-SE"/>
        </w:rPr>
        <w:t xml:space="preserve">Trên thị trường chứng khoán phái sinh, </w:t>
      </w:r>
      <w:r w:rsidR="00063400" w:rsidRPr="009747A5">
        <w:rPr>
          <w:rFonts w:ascii="Times New Roman" w:hAnsi="Times New Roman" w:cs="Times New Roman"/>
          <w:sz w:val="28"/>
          <w:szCs w:val="28"/>
          <w:lang w:val="sv-SE"/>
        </w:rPr>
        <w:t>t</w:t>
      </w:r>
      <w:r w:rsidRPr="009747A5">
        <w:rPr>
          <w:rFonts w:ascii="Times New Roman" w:hAnsi="Times New Roman" w:cs="Times New Roman"/>
          <w:sz w:val="28"/>
          <w:szCs w:val="28"/>
          <w:lang w:val="sv-SE"/>
        </w:rPr>
        <w:t xml:space="preserve">ính chung 9 tháng năm 2021 khối lượng giao dịch bình quân đạt 207.171 hợp đồng/phiên, tăng 32% so với bình quân năm trước. </w:t>
      </w:r>
    </w:p>
    <w:p w14:paraId="596EDED6" w14:textId="42A1A04B" w:rsidR="003429D5" w:rsidRPr="009747A5" w:rsidRDefault="00714197" w:rsidP="00BC65AD">
      <w:pPr>
        <w:tabs>
          <w:tab w:val="left" w:pos="840"/>
        </w:tabs>
        <w:spacing w:before="40" w:after="40" w:line="245" w:lineRule="auto"/>
        <w:ind w:firstLine="567"/>
        <w:jc w:val="both"/>
        <w:rPr>
          <w:rFonts w:ascii="Times New Roman" w:hAnsi="Times New Roman" w:cs="Times New Roman"/>
          <w:b/>
          <w:i/>
          <w:spacing w:val="-2"/>
          <w:sz w:val="28"/>
          <w:szCs w:val="28"/>
          <w:lang w:val="de-DE"/>
        </w:rPr>
      </w:pPr>
      <w:r w:rsidRPr="009747A5">
        <w:rPr>
          <w:rFonts w:ascii="Times New Roman" w:hAnsi="Times New Roman" w:cs="Times New Roman"/>
          <w:b/>
          <w:i/>
          <w:spacing w:val="-2"/>
          <w:sz w:val="28"/>
          <w:szCs w:val="28"/>
          <w:lang w:val="de-DE"/>
        </w:rPr>
        <w:t>7</w:t>
      </w:r>
      <w:r w:rsidR="00116ABF" w:rsidRPr="009747A5">
        <w:rPr>
          <w:rFonts w:ascii="Times New Roman" w:hAnsi="Times New Roman" w:cs="Times New Roman"/>
          <w:b/>
          <w:i/>
          <w:spacing w:val="-2"/>
          <w:sz w:val="28"/>
          <w:szCs w:val="28"/>
          <w:lang w:val="de-DE"/>
        </w:rPr>
        <w:t xml:space="preserve">. </w:t>
      </w:r>
      <w:r w:rsidR="003429D5" w:rsidRPr="009747A5">
        <w:rPr>
          <w:rFonts w:ascii="Times New Roman" w:hAnsi="Times New Roman" w:cs="Times New Roman"/>
          <w:b/>
          <w:i/>
          <w:spacing w:val="-2"/>
          <w:sz w:val="28"/>
          <w:szCs w:val="28"/>
          <w:lang w:val="de-DE"/>
        </w:rPr>
        <w:t>Vốn đầu tư thực hiện toàn xã hội theo giá hiện hành 9 tháng năm 2021 chỉ tăng 0,4% so với cùng kỳ năm trước do nhiều địa phương áp dụng các biện pháp giãn cách xã hội làm đứt gãy chuỗi sản xuất và cung ứng của hoạt động sản xuất kinh doanh và đầu tư. Tổng số dự án đầu tư nước ngoài tính đến 20/9/2021 đăng ký cấp mới giảm 37,8% so với cùng kỳ năm 2020 nhưng số vốn đăng ký tăng 20,6%. Vốn đăng ký cấp mới bình quân 1 dự án trong 9 tháng năm 2021 đạt 10,3 triệu USD/dự án (cùng kỳ năm 2020 đạt 5,3 triệu USD/dự án).</w:t>
      </w:r>
    </w:p>
    <w:p w14:paraId="13D1E884" w14:textId="6C542DE7" w:rsidR="003429D5" w:rsidRPr="009747A5" w:rsidRDefault="00116ABF" w:rsidP="00BC65AD">
      <w:pPr>
        <w:spacing w:before="40" w:after="40"/>
        <w:ind w:firstLine="567"/>
        <w:jc w:val="both"/>
        <w:rPr>
          <w:rFonts w:ascii="Times New Roman" w:hAnsi="Times New Roman" w:cs="Times New Roman"/>
          <w:iCs/>
          <w:sz w:val="28"/>
          <w:szCs w:val="28"/>
          <w:lang w:val="de-DE"/>
        </w:rPr>
      </w:pPr>
      <w:r w:rsidRPr="009747A5">
        <w:rPr>
          <w:rFonts w:ascii="Times New Roman" w:hAnsi="Times New Roman" w:cs="Times New Roman"/>
          <w:iCs/>
          <w:sz w:val="28"/>
          <w:szCs w:val="28"/>
          <w:lang w:val="de-DE"/>
        </w:rPr>
        <w:t>Vốn đầu tư toàn xã hội thực hiện theo giá hiện hành 9 tháng ước tính đạt 1.</w:t>
      </w:r>
      <w:r w:rsidR="003429D5" w:rsidRPr="009747A5">
        <w:rPr>
          <w:rFonts w:ascii="Times New Roman" w:hAnsi="Times New Roman" w:cs="Times New Roman"/>
          <w:iCs/>
          <w:sz w:val="28"/>
          <w:szCs w:val="28"/>
          <w:lang w:val="de-DE"/>
        </w:rPr>
        <w:t>868,5</w:t>
      </w:r>
      <w:r w:rsidRPr="009747A5">
        <w:rPr>
          <w:rFonts w:ascii="Times New Roman" w:hAnsi="Times New Roman" w:cs="Times New Roman"/>
          <w:iCs/>
          <w:sz w:val="28"/>
          <w:szCs w:val="28"/>
          <w:lang w:val="de-DE"/>
        </w:rPr>
        <w:t xml:space="preserve"> nghìn tỷ đồng, tăng </w:t>
      </w:r>
      <w:r w:rsidR="003429D5" w:rsidRPr="009747A5">
        <w:rPr>
          <w:rFonts w:ascii="Times New Roman" w:hAnsi="Times New Roman" w:cs="Times New Roman"/>
          <w:iCs/>
          <w:sz w:val="28"/>
          <w:szCs w:val="28"/>
          <w:lang w:val="de-DE"/>
        </w:rPr>
        <w:t>0,4</w:t>
      </w:r>
      <w:r w:rsidRPr="009747A5">
        <w:rPr>
          <w:rFonts w:ascii="Times New Roman" w:hAnsi="Times New Roman" w:cs="Times New Roman"/>
          <w:iCs/>
          <w:sz w:val="28"/>
          <w:szCs w:val="28"/>
          <w:lang w:val="de-DE"/>
        </w:rPr>
        <w:t>% so với cùng kỳ năm trước (quý III/202</w:t>
      </w:r>
      <w:r w:rsidR="003429D5" w:rsidRPr="009747A5">
        <w:rPr>
          <w:rFonts w:ascii="Times New Roman" w:hAnsi="Times New Roman" w:cs="Times New Roman"/>
          <w:iCs/>
          <w:sz w:val="28"/>
          <w:szCs w:val="28"/>
          <w:lang w:val="de-DE"/>
        </w:rPr>
        <w:t>1</w:t>
      </w:r>
      <w:r w:rsidRPr="009747A5">
        <w:rPr>
          <w:rFonts w:ascii="Times New Roman" w:hAnsi="Times New Roman" w:cs="Times New Roman"/>
          <w:iCs/>
          <w:sz w:val="28"/>
          <w:szCs w:val="28"/>
          <w:lang w:val="de-DE"/>
        </w:rPr>
        <w:t xml:space="preserve"> đạt </w:t>
      </w:r>
      <w:r w:rsidR="003429D5" w:rsidRPr="009747A5">
        <w:rPr>
          <w:rFonts w:ascii="Times New Roman" w:hAnsi="Times New Roman" w:cs="Times New Roman"/>
          <w:iCs/>
          <w:sz w:val="28"/>
          <w:szCs w:val="28"/>
          <w:lang w:val="de-DE"/>
        </w:rPr>
        <w:t>697,2</w:t>
      </w:r>
      <w:r w:rsidRPr="009747A5">
        <w:rPr>
          <w:rFonts w:ascii="Times New Roman" w:hAnsi="Times New Roman" w:cs="Times New Roman"/>
          <w:iCs/>
          <w:sz w:val="28"/>
          <w:szCs w:val="28"/>
          <w:lang w:val="de-DE"/>
        </w:rPr>
        <w:t xml:space="preserve"> nghìn tỷ đồng, </w:t>
      </w:r>
      <w:r w:rsidR="003429D5" w:rsidRPr="009747A5">
        <w:rPr>
          <w:rFonts w:ascii="Times New Roman" w:hAnsi="Times New Roman" w:cs="Times New Roman"/>
          <w:iCs/>
          <w:sz w:val="28"/>
          <w:szCs w:val="28"/>
          <w:lang w:val="de-DE"/>
        </w:rPr>
        <w:t>giảm 9,5</w:t>
      </w:r>
      <w:r w:rsidRPr="009747A5">
        <w:rPr>
          <w:rFonts w:ascii="Times New Roman" w:hAnsi="Times New Roman" w:cs="Times New Roman"/>
          <w:iCs/>
          <w:sz w:val="28"/>
          <w:szCs w:val="28"/>
          <w:lang w:val="de-DE"/>
        </w:rPr>
        <w:t xml:space="preserve">%), bao gồm: </w:t>
      </w:r>
      <w:r w:rsidR="003429D5" w:rsidRPr="009747A5">
        <w:rPr>
          <w:rFonts w:ascii="Times New Roman" w:hAnsi="Times New Roman" w:cs="Times New Roman"/>
          <w:iCs/>
          <w:sz w:val="28"/>
          <w:szCs w:val="28"/>
          <w:lang w:val="de-DE"/>
        </w:rPr>
        <w:t>Vốn khu vực Nhà nước đạt 459,9 nghìn tỷ đồng, chiếm 24,6% tổng vốn và giảm 4,7% so với cùng kỳ năm trước; khu vực ngoài Nhà nước đạt 1.100,5 nghìn tỷ đồng, bằng 58,9% và tăng 3,9%; khu vực có vốn đầu tư trực tiếp nước ngoài đạt 308,1 nghìn tỷ đồng, bằng 16,5% và giảm 3,4%.</w:t>
      </w:r>
    </w:p>
    <w:p w14:paraId="01F53B59" w14:textId="44459946" w:rsidR="003429D5" w:rsidRPr="00FB16CE" w:rsidRDefault="003429D5" w:rsidP="00BC65AD">
      <w:pPr>
        <w:spacing w:before="40" w:after="40"/>
        <w:ind w:firstLine="567"/>
        <w:jc w:val="both"/>
        <w:rPr>
          <w:rFonts w:ascii="Times New Roman" w:eastAsiaTheme="minorHAnsi" w:hAnsi="Times New Roman" w:cs="Times New Roman"/>
          <w:sz w:val="28"/>
          <w:szCs w:val="28"/>
          <w:lang w:val="vi-VN" w:eastAsia="vi-VN"/>
        </w:rPr>
      </w:pPr>
      <w:r w:rsidRPr="009747A5">
        <w:rPr>
          <w:rFonts w:ascii="Times New Roman" w:hAnsi="Times New Roman" w:cs="Times New Roman"/>
          <w:iCs/>
          <w:sz w:val="28"/>
          <w:szCs w:val="28"/>
          <w:lang w:val="de-DE"/>
        </w:rPr>
        <w:t>Tổng vốn đầu tư nước ngoài đăng ký vào Việt Nam</w:t>
      </w:r>
      <w:r w:rsidRPr="009747A5">
        <w:rPr>
          <w:rStyle w:val="FootnoteReference"/>
          <w:rFonts w:ascii="Times New Roman" w:hAnsi="Times New Roman"/>
          <w:iCs/>
          <w:sz w:val="28"/>
          <w:szCs w:val="28"/>
          <w:lang w:val="de-DE"/>
        </w:rPr>
        <w:footnoteReference w:id="9"/>
      </w:r>
      <w:r w:rsidRPr="009747A5">
        <w:rPr>
          <w:rFonts w:ascii="Times New Roman" w:hAnsi="Times New Roman" w:cs="Times New Roman"/>
          <w:iCs/>
          <w:sz w:val="28"/>
          <w:szCs w:val="28"/>
          <w:lang w:val="de-DE"/>
        </w:rPr>
        <w:t xml:space="preserve"> tính đến ngày 20/9/2021 bao gồm vốn đăng ký cấp mới, vốn đăng ký điều chỉnh và giá trị góp vốn, mua cổ phần của nhà đầu tư nước ngoài đạt 22,15 tỷ USD, tăng 4,4% so với cùng kỳ năm trước.</w:t>
      </w:r>
      <w:r w:rsidR="00203598" w:rsidRPr="009747A5">
        <w:rPr>
          <w:rFonts w:ascii="Times New Roman" w:hAnsi="Times New Roman" w:cs="Times New Roman"/>
          <w:iCs/>
          <w:sz w:val="28"/>
          <w:szCs w:val="28"/>
          <w:lang w:val="de-DE"/>
        </w:rPr>
        <w:t xml:space="preserve"> Trong tổng số lượt góp vốn, mua cổ phần của nhà đầu tư nước ngoài có </w:t>
      </w:r>
      <w:r w:rsidRPr="009747A5">
        <w:rPr>
          <w:rFonts w:ascii="Times New Roman" w:hAnsi="Times New Roman" w:cs="Times New Roman"/>
          <w:iCs/>
          <w:sz w:val="28"/>
          <w:szCs w:val="28"/>
          <w:lang w:val="de-DE"/>
        </w:rPr>
        <w:t>1.139 lượt góp vốn, mua cổ phần làm tăng vốn điều lệ của doanh nghiệp với giá trị góp vốn là 2,05 tỷ USD và 1.691 lượt nhà đầu tư nước ngoài mua lại cổ phần trong nước mà không làm tăng vốn điều lệ với giá trị 1,17 tỷ USD.</w:t>
      </w:r>
    </w:p>
    <w:p w14:paraId="7D7CF120" w14:textId="77777777" w:rsidR="003429D5" w:rsidRPr="00FB16CE" w:rsidRDefault="003429D5" w:rsidP="00FB16CE">
      <w:pPr>
        <w:spacing w:before="240" w:after="40" w:line="240" w:lineRule="auto"/>
        <w:jc w:val="center"/>
        <w:rPr>
          <w:rFonts w:ascii="Arial" w:hAnsi="Arial" w:cs="Arial"/>
          <w:b/>
          <w:bCs/>
          <w:sz w:val="24"/>
          <w:lang w:val="vi-VN"/>
        </w:rPr>
      </w:pPr>
      <w:r w:rsidRPr="00FB16CE">
        <w:rPr>
          <w:rFonts w:ascii="Arial" w:hAnsi="Arial" w:cs="Arial"/>
          <w:b/>
          <w:bCs/>
          <w:sz w:val="24"/>
          <w:lang w:val="de-DE"/>
        </w:rPr>
        <w:t xml:space="preserve">Đầu tư nước ngoài vào Việt Nam </w:t>
      </w:r>
      <w:r w:rsidRPr="00FB16CE">
        <w:rPr>
          <w:rFonts w:ascii="Arial" w:hAnsi="Arial" w:cs="Arial"/>
          <w:b/>
          <w:bCs/>
          <w:sz w:val="24"/>
          <w:lang w:val="vi-VN"/>
        </w:rPr>
        <w:t>tính đến 20/9 hằng năm</w:t>
      </w:r>
    </w:p>
    <w:p w14:paraId="3D3B4486" w14:textId="77777777" w:rsidR="003429D5" w:rsidRPr="00FB16CE" w:rsidRDefault="003429D5" w:rsidP="003429D5">
      <w:pPr>
        <w:spacing w:before="120" w:after="0" w:line="240" w:lineRule="auto"/>
        <w:ind w:right="424" w:firstLine="720"/>
        <w:jc w:val="right"/>
        <w:rPr>
          <w:rFonts w:ascii="Arial" w:hAnsi="Arial" w:cs="Arial"/>
          <w:b/>
          <w:bCs/>
          <w:i/>
          <w:sz w:val="2"/>
          <w:szCs w:val="20"/>
          <w:lang w:val="vi-VN"/>
        </w:rPr>
      </w:pPr>
    </w:p>
    <w:p w14:paraId="25C091BD" w14:textId="77777777" w:rsidR="003429D5" w:rsidRPr="00FB16CE" w:rsidRDefault="003429D5" w:rsidP="003429D5">
      <w:pPr>
        <w:spacing w:before="120" w:after="0" w:line="240" w:lineRule="auto"/>
        <w:ind w:right="424" w:firstLine="720"/>
        <w:jc w:val="right"/>
        <w:rPr>
          <w:rFonts w:ascii="Arial" w:hAnsi="Arial" w:cs="Arial"/>
          <w:b/>
          <w:bCs/>
          <w:i/>
          <w:sz w:val="20"/>
          <w:szCs w:val="20"/>
          <w:lang w:val="pt-BR"/>
        </w:rPr>
      </w:pPr>
      <w:r w:rsidRPr="00FB16CE">
        <w:rPr>
          <w:rFonts w:ascii="Arial" w:hAnsi="Arial" w:cs="Arial"/>
          <w:b/>
          <w:bCs/>
          <w:i/>
          <w:sz w:val="20"/>
          <w:szCs w:val="20"/>
          <w:lang w:val="pt-BR"/>
        </w:rPr>
        <w:t>Tỷ USD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964"/>
        <w:gridCol w:w="964"/>
        <w:gridCol w:w="964"/>
        <w:gridCol w:w="964"/>
        <w:gridCol w:w="964"/>
      </w:tblGrid>
      <w:tr w:rsidR="00FB16CE" w:rsidRPr="00FB16CE" w14:paraId="46AD3E8A" w14:textId="77777777" w:rsidTr="0092775D">
        <w:trPr>
          <w:trHeight w:val="270"/>
          <w:jc w:val="center"/>
        </w:trPr>
        <w:tc>
          <w:tcPr>
            <w:tcW w:w="3430" w:type="dxa"/>
            <w:tcBorders>
              <w:top w:val="single" w:sz="4" w:space="0" w:color="auto"/>
            </w:tcBorders>
          </w:tcPr>
          <w:p w14:paraId="67A3B6F5" w14:textId="77777777" w:rsidR="003429D5" w:rsidRPr="00FB16CE" w:rsidRDefault="003429D5" w:rsidP="0092775D">
            <w:pPr>
              <w:spacing w:before="60" w:after="60"/>
              <w:jc w:val="both"/>
              <w:rPr>
                <w:rFonts w:ascii="Arial" w:hAnsi="Arial" w:cs="Arial"/>
                <w:iCs/>
                <w:lang w:val="de-DE"/>
              </w:rPr>
            </w:pPr>
          </w:p>
        </w:tc>
        <w:tc>
          <w:tcPr>
            <w:tcW w:w="964" w:type="dxa"/>
            <w:tcBorders>
              <w:top w:val="single" w:sz="4" w:space="0" w:color="auto"/>
              <w:bottom w:val="single" w:sz="4" w:space="0" w:color="auto"/>
            </w:tcBorders>
            <w:vAlign w:val="center"/>
          </w:tcPr>
          <w:p w14:paraId="0EAEB0CB" w14:textId="77777777" w:rsidR="003429D5" w:rsidRPr="00FB16CE" w:rsidRDefault="003429D5" w:rsidP="0092775D">
            <w:pPr>
              <w:spacing w:before="60" w:after="60"/>
              <w:ind w:right="18"/>
              <w:jc w:val="right"/>
              <w:rPr>
                <w:rFonts w:ascii="Arial" w:hAnsi="Arial" w:cs="Arial"/>
                <w:iCs/>
                <w:lang w:val="de-DE"/>
              </w:rPr>
            </w:pPr>
            <w:r w:rsidRPr="00FB16CE">
              <w:rPr>
                <w:rFonts w:ascii="Arial" w:hAnsi="Arial" w:cs="Arial"/>
                <w:iCs/>
                <w:lang w:val="de-DE"/>
              </w:rPr>
              <w:t>2017</w:t>
            </w:r>
          </w:p>
        </w:tc>
        <w:tc>
          <w:tcPr>
            <w:tcW w:w="964" w:type="dxa"/>
            <w:tcBorders>
              <w:top w:val="single" w:sz="4" w:space="0" w:color="auto"/>
              <w:bottom w:val="single" w:sz="4" w:space="0" w:color="auto"/>
            </w:tcBorders>
            <w:vAlign w:val="center"/>
          </w:tcPr>
          <w:p w14:paraId="5EC122C7" w14:textId="77777777" w:rsidR="003429D5" w:rsidRPr="00FB16CE" w:rsidRDefault="003429D5" w:rsidP="0092775D">
            <w:pPr>
              <w:spacing w:before="60" w:after="60"/>
              <w:ind w:right="18"/>
              <w:jc w:val="right"/>
              <w:rPr>
                <w:rFonts w:ascii="Arial" w:hAnsi="Arial" w:cs="Arial"/>
                <w:iCs/>
                <w:lang w:val="de-DE"/>
              </w:rPr>
            </w:pPr>
            <w:r w:rsidRPr="00FB16CE">
              <w:rPr>
                <w:rFonts w:ascii="Arial" w:hAnsi="Arial" w:cs="Arial"/>
                <w:iCs/>
                <w:lang w:val="de-DE"/>
              </w:rPr>
              <w:t>2018</w:t>
            </w:r>
          </w:p>
        </w:tc>
        <w:tc>
          <w:tcPr>
            <w:tcW w:w="964" w:type="dxa"/>
            <w:tcBorders>
              <w:top w:val="single" w:sz="4" w:space="0" w:color="auto"/>
              <w:bottom w:val="single" w:sz="4" w:space="0" w:color="auto"/>
            </w:tcBorders>
            <w:vAlign w:val="center"/>
          </w:tcPr>
          <w:p w14:paraId="32600DA0" w14:textId="77777777" w:rsidR="003429D5" w:rsidRPr="00FB16CE" w:rsidRDefault="003429D5" w:rsidP="0092775D">
            <w:pPr>
              <w:spacing w:before="60" w:after="60"/>
              <w:ind w:right="18"/>
              <w:jc w:val="right"/>
              <w:rPr>
                <w:rFonts w:ascii="Arial" w:hAnsi="Arial" w:cs="Arial"/>
                <w:iCs/>
                <w:lang w:val="de-DE"/>
              </w:rPr>
            </w:pPr>
            <w:r w:rsidRPr="00FB16CE">
              <w:rPr>
                <w:rFonts w:ascii="Arial" w:hAnsi="Arial" w:cs="Arial"/>
                <w:iCs/>
                <w:lang w:val="de-DE"/>
              </w:rPr>
              <w:t>2019</w:t>
            </w:r>
          </w:p>
        </w:tc>
        <w:tc>
          <w:tcPr>
            <w:tcW w:w="964" w:type="dxa"/>
            <w:tcBorders>
              <w:top w:val="single" w:sz="4" w:space="0" w:color="auto"/>
              <w:bottom w:val="single" w:sz="4" w:space="0" w:color="auto"/>
            </w:tcBorders>
            <w:vAlign w:val="center"/>
          </w:tcPr>
          <w:p w14:paraId="29F78B18" w14:textId="77777777" w:rsidR="003429D5" w:rsidRPr="00FB16CE" w:rsidRDefault="003429D5" w:rsidP="0092775D">
            <w:pPr>
              <w:spacing w:before="60" w:after="60"/>
              <w:ind w:right="18"/>
              <w:jc w:val="right"/>
              <w:rPr>
                <w:rFonts w:ascii="Arial" w:hAnsi="Arial" w:cs="Arial"/>
                <w:iCs/>
                <w:lang w:val="de-DE"/>
              </w:rPr>
            </w:pPr>
            <w:r w:rsidRPr="00FB16CE">
              <w:rPr>
                <w:rFonts w:ascii="Arial" w:hAnsi="Arial" w:cs="Arial"/>
                <w:iCs/>
                <w:lang w:val="de-DE"/>
              </w:rPr>
              <w:t>2020</w:t>
            </w:r>
          </w:p>
        </w:tc>
        <w:tc>
          <w:tcPr>
            <w:tcW w:w="964" w:type="dxa"/>
            <w:tcBorders>
              <w:top w:val="single" w:sz="4" w:space="0" w:color="auto"/>
              <w:bottom w:val="single" w:sz="4" w:space="0" w:color="auto"/>
            </w:tcBorders>
            <w:vAlign w:val="center"/>
          </w:tcPr>
          <w:p w14:paraId="189FD4A3" w14:textId="77777777" w:rsidR="003429D5" w:rsidRPr="00FB16CE" w:rsidRDefault="003429D5" w:rsidP="0092775D">
            <w:pPr>
              <w:spacing w:before="60" w:after="60"/>
              <w:ind w:right="18"/>
              <w:jc w:val="right"/>
              <w:rPr>
                <w:rFonts w:ascii="Arial" w:hAnsi="Arial" w:cs="Arial"/>
                <w:iCs/>
                <w:lang w:val="de-DE"/>
              </w:rPr>
            </w:pPr>
            <w:r w:rsidRPr="00FB16CE">
              <w:rPr>
                <w:rFonts w:ascii="Arial" w:hAnsi="Arial" w:cs="Arial"/>
                <w:iCs/>
                <w:lang w:val="de-DE"/>
              </w:rPr>
              <w:t>2021</w:t>
            </w:r>
          </w:p>
        </w:tc>
      </w:tr>
      <w:tr w:rsidR="00FB16CE" w:rsidRPr="00FB16CE" w14:paraId="57E83BC9" w14:textId="77777777" w:rsidTr="0092775D">
        <w:trPr>
          <w:jc w:val="center"/>
        </w:trPr>
        <w:tc>
          <w:tcPr>
            <w:tcW w:w="3430" w:type="dxa"/>
          </w:tcPr>
          <w:p w14:paraId="7F451F5A" w14:textId="77777777" w:rsidR="003429D5" w:rsidRPr="00FB16CE" w:rsidRDefault="003429D5" w:rsidP="0092775D">
            <w:pPr>
              <w:spacing w:before="240" w:after="100"/>
              <w:jc w:val="both"/>
              <w:rPr>
                <w:rFonts w:ascii="Arial" w:hAnsi="Arial" w:cs="Arial"/>
                <w:b/>
                <w:bCs/>
                <w:iCs/>
                <w:lang w:val="de-DE"/>
              </w:rPr>
            </w:pPr>
            <w:r w:rsidRPr="00FB16CE">
              <w:rPr>
                <w:rFonts w:ascii="Arial" w:hAnsi="Arial" w:cs="Arial"/>
                <w:b/>
                <w:bCs/>
                <w:iCs/>
                <w:lang w:val="de-DE"/>
              </w:rPr>
              <w:t>Vốn đăng ký</w:t>
            </w:r>
          </w:p>
        </w:tc>
        <w:tc>
          <w:tcPr>
            <w:tcW w:w="964" w:type="dxa"/>
            <w:tcBorders>
              <w:top w:val="single" w:sz="4" w:space="0" w:color="auto"/>
            </w:tcBorders>
            <w:vAlign w:val="center"/>
          </w:tcPr>
          <w:p w14:paraId="19D0BD21" w14:textId="77777777" w:rsidR="003429D5" w:rsidRPr="00FB16CE" w:rsidRDefault="003429D5" w:rsidP="0092775D">
            <w:pPr>
              <w:spacing w:before="240" w:after="100"/>
              <w:ind w:right="18"/>
              <w:jc w:val="right"/>
              <w:rPr>
                <w:rFonts w:ascii="Arial" w:hAnsi="Arial" w:cs="Arial"/>
                <w:b/>
                <w:bCs/>
                <w:lang w:val="en-US"/>
              </w:rPr>
            </w:pPr>
            <w:r w:rsidRPr="00FB16CE">
              <w:rPr>
                <w:rFonts w:ascii="Arial" w:hAnsi="Arial" w:cs="Arial"/>
                <w:b/>
                <w:bCs/>
                <w:lang w:val="en-US"/>
              </w:rPr>
              <w:t>25,48</w:t>
            </w:r>
          </w:p>
        </w:tc>
        <w:tc>
          <w:tcPr>
            <w:tcW w:w="964" w:type="dxa"/>
            <w:tcBorders>
              <w:top w:val="single" w:sz="4" w:space="0" w:color="auto"/>
            </w:tcBorders>
            <w:vAlign w:val="center"/>
          </w:tcPr>
          <w:p w14:paraId="77F45129" w14:textId="77777777" w:rsidR="003429D5" w:rsidRPr="00FB16CE" w:rsidRDefault="003429D5" w:rsidP="0092775D">
            <w:pPr>
              <w:spacing w:before="240" w:after="100"/>
              <w:ind w:right="18"/>
              <w:jc w:val="right"/>
              <w:rPr>
                <w:rFonts w:ascii="Arial" w:hAnsi="Arial" w:cs="Arial"/>
                <w:b/>
                <w:bCs/>
                <w:lang w:val="en-US"/>
              </w:rPr>
            </w:pPr>
            <w:r w:rsidRPr="00FB16CE">
              <w:rPr>
                <w:rFonts w:ascii="Arial" w:hAnsi="Arial" w:cs="Arial"/>
                <w:b/>
                <w:bCs/>
                <w:lang w:val="en-US"/>
              </w:rPr>
              <w:t>25,37</w:t>
            </w:r>
          </w:p>
        </w:tc>
        <w:tc>
          <w:tcPr>
            <w:tcW w:w="964" w:type="dxa"/>
            <w:tcBorders>
              <w:top w:val="single" w:sz="4" w:space="0" w:color="auto"/>
            </w:tcBorders>
            <w:vAlign w:val="center"/>
          </w:tcPr>
          <w:p w14:paraId="72DA783E" w14:textId="77777777" w:rsidR="003429D5" w:rsidRPr="00FB16CE" w:rsidRDefault="003429D5" w:rsidP="0092775D">
            <w:pPr>
              <w:spacing w:before="240" w:after="100"/>
              <w:ind w:right="18"/>
              <w:jc w:val="right"/>
              <w:rPr>
                <w:rFonts w:ascii="Arial" w:hAnsi="Arial" w:cs="Arial"/>
                <w:b/>
                <w:bCs/>
                <w:lang w:val="en-US"/>
              </w:rPr>
            </w:pPr>
            <w:r w:rsidRPr="00FB16CE">
              <w:rPr>
                <w:rFonts w:ascii="Arial" w:hAnsi="Arial" w:cs="Arial"/>
                <w:b/>
                <w:bCs/>
                <w:lang w:val="en-US"/>
              </w:rPr>
              <w:t>26,16</w:t>
            </w:r>
          </w:p>
        </w:tc>
        <w:tc>
          <w:tcPr>
            <w:tcW w:w="964" w:type="dxa"/>
            <w:tcBorders>
              <w:top w:val="single" w:sz="4" w:space="0" w:color="auto"/>
            </w:tcBorders>
            <w:vAlign w:val="center"/>
          </w:tcPr>
          <w:p w14:paraId="4243E785" w14:textId="77777777" w:rsidR="003429D5" w:rsidRPr="00FB16CE" w:rsidRDefault="003429D5" w:rsidP="0092775D">
            <w:pPr>
              <w:spacing w:before="240" w:after="100"/>
              <w:ind w:right="18"/>
              <w:jc w:val="right"/>
              <w:rPr>
                <w:rFonts w:ascii="Arial" w:hAnsi="Arial" w:cs="Arial"/>
                <w:b/>
                <w:bCs/>
                <w:lang w:val="en-US"/>
              </w:rPr>
            </w:pPr>
            <w:r w:rsidRPr="00FB16CE">
              <w:rPr>
                <w:rFonts w:ascii="Arial" w:hAnsi="Arial" w:cs="Arial"/>
                <w:b/>
                <w:bCs/>
                <w:lang w:val="en-US"/>
              </w:rPr>
              <w:t>21,21</w:t>
            </w:r>
          </w:p>
        </w:tc>
        <w:tc>
          <w:tcPr>
            <w:tcW w:w="964" w:type="dxa"/>
            <w:tcBorders>
              <w:top w:val="single" w:sz="4" w:space="0" w:color="auto"/>
            </w:tcBorders>
            <w:vAlign w:val="center"/>
          </w:tcPr>
          <w:p w14:paraId="4215C30A" w14:textId="77777777" w:rsidR="003429D5" w:rsidRPr="00FB16CE" w:rsidRDefault="003429D5" w:rsidP="0092775D">
            <w:pPr>
              <w:spacing w:before="240" w:after="100"/>
              <w:ind w:right="18"/>
              <w:jc w:val="right"/>
              <w:rPr>
                <w:rFonts w:ascii="Arial" w:hAnsi="Arial" w:cs="Arial"/>
                <w:b/>
                <w:bCs/>
                <w:lang w:val="en-US"/>
              </w:rPr>
            </w:pPr>
            <w:r w:rsidRPr="00FB16CE">
              <w:rPr>
                <w:rFonts w:ascii="Arial" w:hAnsi="Arial" w:cs="Arial"/>
                <w:b/>
                <w:bCs/>
                <w:lang w:val="en-US"/>
              </w:rPr>
              <w:t>22,15</w:t>
            </w:r>
          </w:p>
        </w:tc>
      </w:tr>
      <w:tr w:rsidR="00FB16CE" w:rsidRPr="00FB16CE" w14:paraId="0F34ABF9" w14:textId="77777777" w:rsidTr="0092775D">
        <w:trPr>
          <w:jc w:val="center"/>
        </w:trPr>
        <w:tc>
          <w:tcPr>
            <w:tcW w:w="3430" w:type="dxa"/>
          </w:tcPr>
          <w:p w14:paraId="034A701B" w14:textId="173B78AF" w:rsidR="003429D5" w:rsidRPr="00FB16CE" w:rsidRDefault="003429D5" w:rsidP="000C2409">
            <w:pPr>
              <w:spacing w:before="100" w:after="100"/>
              <w:ind w:firstLine="176"/>
              <w:jc w:val="both"/>
              <w:rPr>
                <w:rFonts w:ascii="Arial" w:hAnsi="Arial" w:cs="Arial"/>
                <w:iCs/>
                <w:lang w:val="de-DE"/>
              </w:rPr>
            </w:pPr>
            <w:r w:rsidRPr="00FB16CE">
              <w:rPr>
                <w:rFonts w:ascii="Arial" w:hAnsi="Arial" w:cs="Arial"/>
                <w:iCs/>
                <w:lang w:val="de-DE"/>
              </w:rPr>
              <w:t>Đăng ký cấp mới</w:t>
            </w:r>
          </w:p>
        </w:tc>
        <w:tc>
          <w:tcPr>
            <w:tcW w:w="964" w:type="dxa"/>
            <w:vAlign w:val="center"/>
          </w:tcPr>
          <w:p w14:paraId="59BB665E"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14,56</w:t>
            </w:r>
          </w:p>
        </w:tc>
        <w:tc>
          <w:tcPr>
            <w:tcW w:w="964" w:type="dxa"/>
            <w:vAlign w:val="center"/>
          </w:tcPr>
          <w:p w14:paraId="05530496"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14,13</w:t>
            </w:r>
          </w:p>
        </w:tc>
        <w:tc>
          <w:tcPr>
            <w:tcW w:w="964" w:type="dxa"/>
            <w:vAlign w:val="center"/>
          </w:tcPr>
          <w:p w14:paraId="5CE3B034"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10,97</w:t>
            </w:r>
          </w:p>
        </w:tc>
        <w:tc>
          <w:tcPr>
            <w:tcW w:w="964" w:type="dxa"/>
            <w:vAlign w:val="center"/>
          </w:tcPr>
          <w:p w14:paraId="25EBA032"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10,36</w:t>
            </w:r>
          </w:p>
        </w:tc>
        <w:tc>
          <w:tcPr>
            <w:tcW w:w="964" w:type="dxa"/>
            <w:vAlign w:val="center"/>
          </w:tcPr>
          <w:p w14:paraId="5B6D67D1"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12,50</w:t>
            </w:r>
          </w:p>
        </w:tc>
      </w:tr>
      <w:tr w:rsidR="00FB16CE" w:rsidRPr="00FB16CE" w14:paraId="141B30BA" w14:textId="77777777" w:rsidTr="0092775D">
        <w:trPr>
          <w:jc w:val="center"/>
        </w:trPr>
        <w:tc>
          <w:tcPr>
            <w:tcW w:w="3430" w:type="dxa"/>
          </w:tcPr>
          <w:p w14:paraId="72B62A46" w14:textId="52707D20" w:rsidR="003429D5" w:rsidRPr="00FB16CE" w:rsidRDefault="003429D5" w:rsidP="000C2409">
            <w:pPr>
              <w:spacing w:before="100" w:after="100"/>
              <w:ind w:firstLine="176"/>
              <w:jc w:val="both"/>
              <w:rPr>
                <w:rFonts w:ascii="Arial" w:hAnsi="Arial" w:cs="Arial"/>
                <w:iCs/>
                <w:lang w:val="de-DE"/>
              </w:rPr>
            </w:pPr>
            <w:r w:rsidRPr="00FB16CE">
              <w:rPr>
                <w:rFonts w:ascii="Arial" w:hAnsi="Arial" w:cs="Arial"/>
                <w:iCs/>
                <w:lang w:val="de-DE"/>
              </w:rPr>
              <w:t>Đăng ký điều chỉnh</w:t>
            </w:r>
          </w:p>
        </w:tc>
        <w:tc>
          <w:tcPr>
            <w:tcW w:w="964" w:type="dxa"/>
            <w:vAlign w:val="center"/>
          </w:tcPr>
          <w:p w14:paraId="5180AFD2"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6,75</w:t>
            </w:r>
          </w:p>
        </w:tc>
        <w:tc>
          <w:tcPr>
            <w:tcW w:w="964" w:type="dxa"/>
            <w:vAlign w:val="center"/>
          </w:tcPr>
          <w:p w14:paraId="50E5F6CF"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5,54</w:t>
            </w:r>
          </w:p>
        </w:tc>
        <w:tc>
          <w:tcPr>
            <w:tcW w:w="964" w:type="dxa"/>
            <w:vAlign w:val="center"/>
          </w:tcPr>
          <w:p w14:paraId="213A5624"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4,79</w:t>
            </w:r>
          </w:p>
        </w:tc>
        <w:tc>
          <w:tcPr>
            <w:tcW w:w="964" w:type="dxa"/>
            <w:vAlign w:val="center"/>
          </w:tcPr>
          <w:p w14:paraId="56076EFB"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5,12</w:t>
            </w:r>
          </w:p>
        </w:tc>
        <w:tc>
          <w:tcPr>
            <w:tcW w:w="964" w:type="dxa"/>
            <w:vAlign w:val="center"/>
          </w:tcPr>
          <w:p w14:paraId="76396D18"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6,43</w:t>
            </w:r>
          </w:p>
        </w:tc>
      </w:tr>
      <w:tr w:rsidR="00FB16CE" w:rsidRPr="00FB16CE" w14:paraId="7DEEB9E2" w14:textId="77777777" w:rsidTr="0092775D">
        <w:trPr>
          <w:jc w:val="center"/>
        </w:trPr>
        <w:tc>
          <w:tcPr>
            <w:tcW w:w="3430" w:type="dxa"/>
          </w:tcPr>
          <w:p w14:paraId="7228FE8C" w14:textId="77777777" w:rsidR="003429D5" w:rsidRPr="00FB16CE" w:rsidRDefault="003429D5" w:rsidP="000C2409">
            <w:pPr>
              <w:spacing w:before="100" w:after="100"/>
              <w:ind w:firstLine="176"/>
              <w:jc w:val="both"/>
              <w:rPr>
                <w:rFonts w:ascii="Arial" w:hAnsi="Arial" w:cs="Arial"/>
                <w:iCs/>
                <w:lang w:val="de-DE"/>
              </w:rPr>
            </w:pPr>
            <w:r w:rsidRPr="00FB16CE">
              <w:rPr>
                <w:rFonts w:ascii="Arial" w:hAnsi="Arial" w:cs="Arial"/>
                <w:iCs/>
                <w:spacing w:val="-4"/>
                <w:lang w:val="de-DE"/>
              </w:rPr>
              <w:t>Góp vốn, mua cổ phần</w:t>
            </w:r>
          </w:p>
        </w:tc>
        <w:tc>
          <w:tcPr>
            <w:tcW w:w="964" w:type="dxa"/>
            <w:vAlign w:val="center"/>
          </w:tcPr>
          <w:p w14:paraId="29BA3CCB"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4,17</w:t>
            </w:r>
          </w:p>
        </w:tc>
        <w:tc>
          <w:tcPr>
            <w:tcW w:w="964" w:type="dxa"/>
            <w:vAlign w:val="center"/>
          </w:tcPr>
          <w:p w14:paraId="68BAFC01"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5,70</w:t>
            </w:r>
          </w:p>
        </w:tc>
        <w:tc>
          <w:tcPr>
            <w:tcW w:w="964" w:type="dxa"/>
            <w:vAlign w:val="center"/>
          </w:tcPr>
          <w:p w14:paraId="68629E68"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10,40</w:t>
            </w:r>
          </w:p>
        </w:tc>
        <w:tc>
          <w:tcPr>
            <w:tcW w:w="964" w:type="dxa"/>
            <w:vAlign w:val="center"/>
          </w:tcPr>
          <w:p w14:paraId="2A63F923"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5,73</w:t>
            </w:r>
          </w:p>
        </w:tc>
        <w:tc>
          <w:tcPr>
            <w:tcW w:w="964" w:type="dxa"/>
            <w:vAlign w:val="center"/>
          </w:tcPr>
          <w:p w14:paraId="58598922" w14:textId="77777777" w:rsidR="003429D5" w:rsidRPr="00FB16CE" w:rsidRDefault="003429D5" w:rsidP="0092775D">
            <w:pPr>
              <w:spacing w:before="100" w:after="100"/>
              <w:ind w:right="18"/>
              <w:jc w:val="right"/>
              <w:rPr>
                <w:rFonts w:ascii="Arial" w:hAnsi="Arial" w:cs="Arial"/>
                <w:lang w:val="en-US"/>
              </w:rPr>
            </w:pPr>
            <w:r w:rsidRPr="00FB16CE">
              <w:rPr>
                <w:rFonts w:ascii="Arial" w:hAnsi="Arial" w:cs="Arial"/>
                <w:lang w:val="en-US"/>
              </w:rPr>
              <w:t>3,22</w:t>
            </w:r>
          </w:p>
        </w:tc>
      </w:tr>
      <w:tr w:rsidR="00FB16CE" w:rsidRPr="00FB16CE" w14:paraId="698E2A8B" w14:textId="77777777" w:rsidTr="0092775D">
        <w:trPr>
          <w:jc w:val="center"/>
        </w:trPr>
        <w:tc>
          <w:tcPr>
            <w:tcW w:w="3430" w:type="dxa"/>
            <w:tcBorders>
              <w:bottom w:val="single" w:sz="4" w:space="0" w:color="auto"/>
            </w:tcBorders>
          </w:tcPr>
          <w:p w14:paraId="4A5E1FD1" w14:textId="77777777" w:rsidR="003429D5" w:rsidRPr="00FB16CE" w:rsidRDefault="003429D5" w:rsidP="0092775D">
            <w:pPr>
              <w:spacing w:before="100" w:after="100"/>
              <w:jc w:val="both"/>
              <w:rPr>
                <w:rFonts w:ascii="Arial" w:hAnsi="Arial" w:cs="Arial"/>
                <w:b/>
                <w:bCs/>
                <w:iCs/>
                <w:lang w:val="de-DE"/>
              </w:rPr>
            </w:pPr>
            <w:r w:rsidRPr="00FB16CE">
              <w:rPr>
                <w:rFonts w:ascii="Arial" w:hAnsi="Arial" w:cs="Arial"/>
                <w:b/>
                <w:bCs/>
                <w:iCs/>
                <w:lang w:val="de-DE"/>
              </w:rPr>
              <w:t>Vốn thực hiện</w:t>
            </w:r>
          </w:p>
        </w:tc>
        <w:tc>
          <w:tcPr>
            <w:tcW w:w="964" w:type="dxa"/>
            <w:tcBorders>
              <w:bottom w:val="single" w:sz="4" w:space="0" w:color="auto"/>
            </w:tcBorders>
            <w:vAlign w:val="center"/>
          </w:tcPr>
          <w:p w14:paraId="17F77390" w14:textId="77777777" w:rsidR="003429D5" w:rsidRPr="00FB16CE" w:rsidRDefault="003429D5" w:rsidP="0092775D">
            <w:pPr>
              <w:spacing w:before="100" w:after="100"/>
              <w:ind w:right="18"/>
              <w:jc w:val="right"/>
              <w:rPr>
                <w:rFonts w:ascii="Arial" w:hAnsi="Arial" w:cs="Arial"/>
                <w:b/>
                <w:bCs/>
                <w:lang w:val="en-US"/>
              </w:rPr>
            </w:pPr>
            <w:r w:rsidRPr="00FB16CE">
              <w:rPr>
                <w:rFonts w:ascii="Arial" w:hAnsi="Arial" w:cs="Arial"/>
                <w:b/>
                <w:bCs/>
                <w:lang w:val="en-US"/>
              </w:rPr>
              <w:t>12,50</w:t>
            </w:r>
          </w:p>
        </w:tc>
        <w:tc>
          <w:tcPr>
            <w:tcW w:w="964" w:type="dxa"/>
            <w:tcBorders>
              <w:bottom w:val="single" w:sz="4" w:space="0" w:color="auto"/>
            </w:tcBorders>
            <w:vAlign w:val="center"/>
          </w:tcPr>
          <w:p w14:paraId="0B191E9A" w14:textId="77777777" w:rsidR="003429D5" w:rsidRPr="00FB16CE" w:rsidRDefault="003429D5" w:rsidP="0092775D">
            <w:pPr>
              <w:spacing w:before="100" w:after="100"/>
              <w:ind w:right="18"/>
              <w:jc w:val="right"/>
              <w:rPr>
                <w:rFonts w:ascii="Arial" w:hAnsi="Arial" w:cs="Arial"/>
                <w:b/>
                <w:bCs/>
                <w:lang w:val="en-US"/>
              </w:rPr>
            </w:pPr>
            <w:r w:rsidRPr="00FB16CE">
              <w:rPr>
                <w:rFonts w:ascii="Arial" w:hAnsi="Arial" w:cs="Arial"/>
                <w:b/>
                <w:bCs/>
                <w:lang w:val="en-US"/>
              </w:rPr>
              <w:t>13,25</w:t>
            </w:r>
          </w:p>
        </w:tc>
        <w:tc>
          <w:tcPr>
            <w:tcW w:w="964" w:type="dxa"/>
            <w:tcBorders>
              <w:bottom w:val="single" w:sz="4" w:space="0" w:color="auto"/>
            </w:tcBorders>
            <w:vAlign w:val="center"/>
          </w:tcPr>
          <w:p w14:paraId="5DB7B1C4" w14:textId="77777777" w:rsidR="003429D5" w:rsidRPr="00FB16CE" w:rsidRDefault="003429D5" w:rsidP="0092775D">
            <w:pPr>
              <w:spacing w:before="100" w:after="100"/>
              <w:ind w:right="18"/>
              <w:jc w:val="right"/>
              <w:rPr>
                <w:rFonts w:ascii="Arial" w:hAnsi="Arial" w:cs="Arial"/>
                <w:b/>
                <w:bCs/>
                <w:lang w:val="en-US"/>
              </w:rPr>
            </w:pPr>
            <w:r w:rsidRPr="00FB16CE">
              <w:rPr>
                <w:rFonts w:ascii="Arial" w:hAnsi="Arial" w:cs="Arial"/>
                <w:b/>
                <w:bCs/>
                <w:lang w:val="en-US"/>
              </w:rPr>
              <w:t>14,22</w:t>
            </w:r>
          </w:p>
        </w:tc>
        <w:tc>
          <w:tcPr>
            <w:tcW w:w="964" w:type="dxa"/>
            <w:tcBorders>
              <w:bottom w:val="single" w:sz="4" w:space="0" w:color="auto"/>
            </w:tcBorders>
            <w:vAlign w:val="center"/>
          </w:tcPr>
          <w:p w14:paraId="6B2B9267" w14:textId="77777777" w:rsidR="003429D5" w:rsidRPr="00FB16CE" w:rsidRDefault="003429D5" w:rsidP="0092775D">
            <w:pPr>
              <w:spacing w:before="100" w:after="100"/>
              <w:ind w:right="18"/>
              <w:jc w:val="right"/>
              <w:rPr>
                <w:rFonts w:ascii="Arial" w:hAnsi="Arial" w:cs="Arial"/>
                <w:b/>
                <w:bCs/>
                <w:lang w:val="en-US"/>
              </w:rPr>
            </w:pPr>
            <w:r w:rsidRPr="00FB16CE">
              <w:rPr>
                <w:rFonts w:ascii="Arial" w:hAnsi="Arial" w:cs="Arial"/>
                <w:b/>
                <w:bCs/>
                <w:lang w:val="en-US"/>
              </w:rPr>
              <w:t>13,76</w:t>
            </w:r>
          </w:p>
        </w:tc>
        <w:tc>
          <w:tcPr>
            <w:tcW w:w="964" w:type="dxa"/>
            <w:tcBorders>
              <w:bottom w:val="single" w:sz="4" w:space="0" w:color="auto"/>
            </w:tcBorders>
            <w:vAlign w:val="center"/>
          </w:tcPr>
          <w:p w14:paraId="019C7055" w14:textId="77777777" w:rsidR="003429D5" w:rsidRPr="00FB16CE" w:rsidRDefault="003429D5" w:rsidP="0092775D">
            <w:pPr>
              <w:spacing w:before="100" w:after="100"/>
              <w:ind w:right="18"/>
              <w:jc w:val="right"/>
              <w:rPr>
                <w:rFonts w:ascii="Arial" w:hAnsi="Arial" w:cs="Arial"/>
                <w:b/>
                <w:bCs/>
                <w:lang w:val="en-US"/>
              </w:rPr>
            </w:pPr>
            <w:r w:rsidRPr="00FB16CE">
              <w:rPr>
                <w:rFonts w:ascii="Arial" w:hAnsi="Arial" w:cs="Arial"/>
                <w:b/>
                <w:bCs/>
                <w:lang w:val="en-US"/>
              </w:rPr>
              <w:t>13,28</w:t>
            </w:r>
          </w:p>
        </w:tc>
      </w:tr>
    </w:tbl>
    <w:p w14:paraId="00330559" w14:textId="77777777" w:rsidR="00BC65AD" w:rsidRPr="00BC65AD" w:rsidRDefault="00BC65AD" w:rsidP="00BC65AD">
      <w:pPr>
        <w:spacing w:before="40" w:after="40" w:line="264" w:lineRule="auto"/>
        <w:ind w:firstLine="567"/>
        <w:jc w:val="both"/>
        <w:rPr>
          <w:rFonts w:ascii="Times New Roman" w:hAnsi="Times New Roman" w:cs="Times New Roman"/>
          <w:b/>
          <w:bCs/>
          <w:i/>
          <w:iCs/>
          <w:sz w:val="10"/>
          <w:szCs w:val="28"/>
        </w:rPr>
      </w:pPr>
    </w:p>
    <w:p w14:paraId="6FE67BEF" w14:textId="77777777" w:rsidR="00203598" w:rsidRPr="00BC65AD" w:rsidRDefault="00714197" w:rsidP="00BC65AD">
      <w:pPr>
        <w:spacing w:before="40" w:after="40" w:line="264" w:lineRule="auto"/>
        <w:ind w:firstLine="567"/>
        <w:jc w:val="both"/>
        <w:rPr>
          <w:rFonts w:ascii="Times New Roman" w:hAnsi="Times New Roman" w:cs="Times New Roman"/>
          <w:b/>
          <w:i/>
          <w:sz w:val="28"/>
          <w:szCs w:val="28"/>
          <w:lang w:val="it-IT"/>
        </w:rPr>
      </w:pPr>
      <w:r w:rsidRPr="00BC65AD">
        <w:rPr>
          <w:rFonts w:ascii="Times New Roman" w:hAnsi="Times New Roman" w:cs="Times New Roman"/>
          <w:b/>
          <w:bCs/>
          <w:i/>
          <w:iCs/>
          <w:sz w:val="28"/>
          <w:szCs w:val="28"/>
        </w:rPr>
        <w:t>8</w:t>
      </w:r>
      <w:r w:rsidRPr="00BC65AD">
        <w:rPr>
          <w:rFonts w:ascii="Times New Roman" w:hAnsi="Times New Roman" w:cs="Times New Roman"/>
          <w:b/>
          <w:bCs/>
          <w:i/>
          <w:iCs/>
          <w:sz w:val="28"/>
          <w:szCs w:val="28"/>
          <w:lang w:val="vi-VN"/>
        </w:rPr>
        <w:t xml:space="preserve">. </w:t>
      </w:r>
      <w:r w:rsidR="00203598" w:rsidRPr="00BC65AD">
        <w:rPr>
          <w:rFonts w:ascii="Times New Roman" w:hAnsi="Times New Roman" w:cs="Times New Roman"/>
          <w:b/>
          <w:i/>
          <w:sz w:val="28"/>
          <w:szCs w:val="28"/>
          <w:lang w:val="nl-NL"/>
        </w:rPr>
        <w:t xml:space="preserve">Dịch Covid-19 diễn biến phức tạp tại nhiều địa phương, </w:t>
      </w:r>
      <w:r w:rsidR="00203598" w:rsidRPr="00BC65AD">
        <w:rPr>
          <w:rFonts w:ascii="Times New Roman" w:hAnsi="Times New Roman" w:cs="Times New Roman"/>
          <w:b/>
          <w:i/>
          <w:sz w:val="28"/>
          <w:szCs w:val="28"/>
          <w:lang w:val="it-IT"/>
        </w:rPr>
        <w:t xml:space="preserve">đặc biệt là các địa phương phải thực hiện giãn cách xã hội đã ảnh hưởng đến hoạt động sản xuất kinh doanh và kết quả thu ngân sách Nhà nước trong 9 tháng năm 2021. </w:t>
      </w:r>
      <w:r w:rsidR="00203598" w:rsidRPr="00BC65AD">
        <w:rPr>
          <w:rFonts w:ascii="Times New Roman" w:hAnsi="Times New Roman" w:cs="Times New Roman"/>
          <w:b/>
          <w:i/>
          <w:sz w:val="28"/>
          <w:szCs w:val="28"/>
          <w:lang w:val="vi-VN"/>
        </w:rPr>
        <w:t xml:space="preserve">Chi ngân sách Nhà nước </w:t>
      </w:r>
      <w:r w:rsidR="00203598" w:rsidRPr="00BC65AD">
        <w:rPr>
          <w:rFonts w:ascii="Times New Roman" w:hAnsi="Times New Roman" w:cs="Times New Roman"/>
          <w:b/>
          <w:i/>
          <w:sz w:val="28"/>
          <w:szCs w:val="28"/>
          <w:lang w:val="it-IT"/>
        </w:rPr>
        <w:t xml:space="preserve">tập trung ưu tiên cho công tác phòng, chống dịch Covid-19, đảm bảo quốc phòng, an ninh, thực hiện tốt các chính sách an sinh xã hội. </w:t>
      </w:r>
    </w:p>
    <w:p w14:paraId="3EB17AC2" w14:textId="77777777" w:rsidR="00203598" w:rsidRPr="00BC65AD" w:rsidRDefault="00203598" w:rsidP="00BC65AD">
      <w:pPr>
        <w:spacing w:before="40" w:after="40" w:line="264" w:lineRule="auto"/>
        <w:ind w:firstLine="567"/>
        <w:jc w:val="both"/>
        <w:rPr>
          <w:rFonts w:ascii="Times New Roman" w:hAnsi="Times New Roman" w:cs="Times New Roman"/>
          <w:spacing w:val="-2"/>
          <w:sz w:val="28"/>
          <w:szCs w:val="28"/>
          <w:lang w:val="nl-NL"/>
        </w:rPr>
      </w:pPr>
      <w:r w:rsidRPr="00BC65AD">
        <w:rPr>
          <w:rFonts w:ascii="Times New Roman" w:hAnsi="Times New Roman" w:cs="Times New Roman"/>
          <w:spacing w:val="-2"/>
          <w:sz w:val="28"/>
          <w:szCs w:val="28"/>
          <w:lang w:val="it-IT"/>
        </w:rPr>
        <w:t xml:space="preserve">Tổng thu ngân sách Nhà nước từ đầu </w:t>
      </w:r>
      <w:r w:rsidRPr="00BC65AD">
        <w:rPr>
          <w:rFonts w:ascii="Times New Roman" w:hAnsi="Times New Roman" w:cs="Times New Roman"/>
          <w:spacing w:val="-2"/>
          <w:sz w:val="28"/>
          <w:szCs w:val="28"/>
          <w:lang w:val="nl-NL"/>
        </w:rPr>
        <w:t>n</w:t>
      </w:r>
      <w:r w:rsidRPr="00BC65AD">
        <w:rPr>
          <w:rFonts w:ascii="Times New Roman" w:hAnsi="Times New Roman" w:cs="Times New Roman"/>
          <w:spacing w:val="-2"/>
          <w:sz w:val="28"/>
          <w:szCs w:val="28"/>
          <w:lang w:val="it-IT"/>
        </w:rPr>
        <w:t xml:space="preserve">ăm đến thời điểm 15/9/2021 ước tính đạt 1.034,2 nghìn tỷ đồng, bằng 77% dự toán năm, trong đó: </w:t>
      </w:r>
      <w:r w:rsidRPr="00BC65AD">
        <w:rPr>
          <w:rFonts w:ascii="Times New Roman" w:hAnsi="Times New Roman" w:cs="Times New Roman"/>
          <w:spacing w:val="-2"/>
          <w:sz w:val="28"/>
          <w:szCs w:val="28"/>
          <w:lang w:val="nl-NL"/>
        </w:rPr>
        <w:t xml:space="preserve">Thu nội địa đạt </w:t>
      </w:r>
      <w:r w:rsidRPr="00BC65AD">
        <w:rPr>
          <w:rFonts w:ascii="Times New Roman" w:hAnsi="Times New Roman" w:cs="Times New Roman"/>
          <w:spacing w:val="-2"/>
          <w:sz w:val="28"/>
          <w:szCs w:val="28"/>
          <w:lang w:val="it-IT"/>
        </w:rPr>
        <w:t>836,2</w:t>
      </w:r>
      <w:r w:rsidRPr="00BC65AD">
        <w:rPr>
          <w:rFonts w:ascii="Times New Roman" w:hAnsi="Times New Roman" w:cs="Times New Roman"/>
          <w:spacing w:val="-2"/>
          <w:sz w:val="28"/>
          <w:szCs w:val="28"/>
          <w:lang w:val="nl-NL"/>
        </w:rPr>
        <w:t xml:space="preserve"> nghìn tỷ đồng, bằng </w:t>
      </w:r>
      <w:r w:rsidRPr="00BC65AD">
        <w:rPr>
          <w:rFonts w:ascii="Times New Roman" w:hAnsi="Times New Roman" w:cs="Times New Roman"/>
          <w:spacing w:val="-2"/>
          <w:sz w:val="28"/>
          <w:szCs w:val="28"/>
          <w:lang w:val="it-IT"/>
        </w:rPr>
        <w:t>73,8</w:t>
      </w:r>
      <w:r w:rsidRPr="00BC65AD">
        <w:rPr>
          <w:rFonts w:ascii="Times New Roman" w:hAnsi="Times New Roman" w:cs="Times New Roman"/>
          <w:spacing w:val="-2"/>
          <w:sz w:val="28"/>
          <w:szCs w:val="28"/>
          <w:lang w:val="nl-NL"/>
        </w:rPr>
        <w:t xml:space="preserve">%; thu từ dầu thô đạt </w:t>
      </w:r>
      <w:r w:rsidRPr="00BC65AD">
        <w:rPr>
          <w:rFonts w:ascii="Times New Roman" w:hAnsi="Times New Roman" w:cs="Times New Roman"/>
          <w:spacing w:val="-2"/>
          <w:sz w:val="28"/>
          <w:szCs w:val="28"/>
          <w:lang w:val="it-IT"/>
        </w:rPr>
        <w:t>27,4</w:t>
      </w:r>
      <w:r w:rsidRPr="00BC65AD">
        <w:rPr>
          <w:rFonts w:ascii="Times New Roman" w:hAnsi="Times New Roman" w:cs="Times New Roman"/>
          <w:spacing w:val="-2"/>
          <w:sz w:val="28"/>
          <w:szCs w:val="28"/>
          <w:lang w:val="nl-NL"/>
        </w:rPr>
        <w:t xml:space="preserve"> nghìn tỷ đồng, bằng </w:t>
      </w:r>
      <w:r w:rsidRPr="00BC65AD">
        <w:rPr>
          <w:rFonts w:ascii="Times New Roman" w:hAnsi="Times New Roman" w:cs="Times New Roman"/>
          <w:spacing w:val="-2"/>
          <w:sz w:val="28"/>
          <w:szCs w:val="28"/>
          <w:lang w:val="it-IT"/>
        </w:rPr>
        <w:t>118</w:t>
      </w:r>
      <w:r w:rsidRPr="00BC65AD">
        <w:rPr>
          <w:rFonts w:ascii="Times New Roman" w:hAnsi="Times New Roman" w:cs="Times New Roman"/>
          <w:spacing w:val="-2"/>
          <w:sz w:val="28"/>
          <w:szCs w:val="28"/>
          <w:lang w:val="nl-NL"/>
        </w:rPr>
        <w:t xml:space="preserve">%; thu cân đối ngân sách từ hoạt động xuất, nhập khẩu đạt </w:t>
      </w:r>
      <w:r w:rsidRPr="00BC65AD">
        <w:rPr>
          <w:rFonts w:ascii="Times New Roman" w:hAnsi="Times New Roman" w:cs="Times New Roman"/>
          <w:spacing w:val="-2"/>
          <w:sz w:val="28"/>
          <w:szCs w:val="28"/>
          <w:lang w:val="it-IT"/>
        </w:rPr>
        <w:t>170</w:t>
      </w:r>
      <w:r w:rsidRPr="00BC65AD">
        <w:rPr>
          <w:rFonts w:ascii="Times New Roman" w:hAnsi="Times New Roman" w:cs="Times New Roman"/>
          <w:spacing w:val="-2"/>
          <w:sz w:val="28"/>
          <w:szCs w:val="28"/>
          <w:lang w:val="nl-NL"/>
        </w:rPr>
        <w:t xml:space="preserve"> nghìn tỷ đồng, bằng </w:t>
      </w:r>
      <w:r w:rsidRPr="00BC65AD">
        <w:rPr>
          <w:rFonts w:ascii="Times New Roman" w:hAnsi="Times New Roman" w:cs="Times New Roman"/>
          <w:spacing w:val="-2"/>
          <w:sz w:val="28"/>
          <w:szCs w:val="28"/>
          <w:lang w:val="it-IT"/>
        </w:rPr>
        <w:t>95,3</w:t>
      </w:r>
      <w:r w:rsidRPr="00BC65AD">
        <w:rPr>
          <w:rFonts w:ascii="Times New Roman" w:hAnsi="Times New Roman" w:cs="Times New Roman"/>
          <w:spacing w:val="-2"/>
          <w:sz w:val="28"/>
          <w:szCs w:val="28"/>
          <w:lang w:val="nl-NL"/>
        </w:rPr>
        <w:t>%.</w:t>
      </w:r>
    </w:p>
    <w:p w14:paraId="755B96DF" w14:textId="3CEF9B7D" w:rsidR="00203598" w:rsidRPr="00BC65AD" w:rsidRDefault="00203598" w:rsidP="00BC65AD">
      <w:pPr>
        <w:spacing w:before="40" w:after="40" w:line="264" w:lineRule="auto"/>
        <w:ind w:firstLine="567"/>
        <w:jc w:val="both"/>
        <w:rPr>
          <w:rFonts w:ascii="Times New Roman" w:hAnsi="Times New Roman" w:cs="Times New Roman"/>
          <w:sz w:val="28"/>
          <w:szCs w:val="28"/>
          <w:lang w:val="nl-NL"/>
        </w:rPr>
      </w:pPr>
      <w:r w:rsidRPr="00BC65AD">
        <w:rPr>
          <w:rFonts w:ascii="Times New Roman" w:hAnsi="Times New Roman" w:cs="Times New Roman"/>
          <w:sz w:val="28"/>
          <w:szCs w:val="28"/>
          <w:lang w:val="nl-NL"/>
        </w:rPr>
        <w:t>Tổng chi ngân sách Nhà nước từ đầu năm đến thời điểm 15/9/2021 đạt 975,6 nghìn tỷ đồng, bằng 57,8% dự toán năm, trong đó: Chi thường xuyên đạt 689,3 nghìn tỷ đồng, bằng 66,5%; chi đầu tư phát triển 202,2 nghìn tỷ đồng, bằng 42,4%; chi trả nợ lãi 77,7 nghìn tỷ đồng, bằng 70,6%.</w:t>
      </w:r>
    </w:p>
    <w:p w14:paraId="3FEEA0C9" w14:textId="5B87D164" w:rsidR="005E18F0" w:rsidRPr="00BC65AD" w:rsidRDefault="00714197" w:rsidP="00A83378">
      <w:pPr>
        <w:tabs>
          <w:tab w:val="left" w:pos="900"/>
          <w:tab w:val="left" w:pos="9475"/>
        </w:tabs>
        <w:spacing w:before="40" w:after="40" w:line="283" w:lineRule="auto"/>
        <w:ind w:firstLine="567"/>
        <w:jc w:val="both"/>
        <w:rPr>
          <w:rFonts w:ascii="Times New Roman" w:hAnsi="Times New Roman" w:cs="Times New Roman"/>
          <w:b/>
          <w:i/>
          <w:sz w:val="28"/>
          <w:szCs w:val="28"/>
          <w:lang w:val="es-NI"/>
        </w:rPr>
      </w:pPr>
      <w:r w:rsidRPr="00BC65AD">
        <w:rPr>
          <w:rStyle w:val="Strong"/>
          <w:rFonts w:ascii="Times New Roman" w:hAnsi="Times New Roman"/>
          <w:i/>
          <w:sz w:val="28"/>
          <w:szCs w:val="28"/>
          <w:lang w:val="de-DE"/>
        </w:rPr>
        <w:t>9</w:t>
      </w:r>
      <w:r w:rsidRPr="00BC65AD">
        <w:rPr>
          <w:rStyle w:val="Strong"/>
          <w:rFonts w:ascii="Times New Roman" w:hAnsi="Times New Roman"/>
          <w:b w:val="0"/>
          <w:i/>
          <w:sz w:val="28"/>
          <w:szCs w:val="28"/>
          <w:lang w:val="de-DE"/>
        </w:rPr>
        <w:t>.</w:t>
      </w:r>
      <w:r w:rsidRPr="00BC65AD">
        <w:rPr>
          <w:rStyle w:val="Strong"/>
          <w:rFonts w:ascii="Times New Roman" w:hAnsi="Times New Roman"/>
          <w:b w:val="0"/>
          <w:bCs w:val="0"/>
          <w:iCs/>
          <w:sz w:val="28"/>
          <w:szCs w:val="28"/>
          <w:lang w:val="de-DE"/>
        </w:rPr>
        <w:t xml:space="preserve"> </w:t>
      </w:r>
      <w:r w:rsidR="00493585" w:rsidRPr="00BC65AD">
        <w:rPr>
          <w:rFonts w:ascii="Times New Roman" w:hAnsi="Times New Roman" w:cs="Times New Roman"/>
          <w:b/>
          <w:i/>
          <w:spacing w:val="2"/>
          <w:sz w:val="28"/>
          <w:szCs w:val="28"/>
          <w:lang w:val="de-DE"/>
        </w:rPr>
        <w:t>Do ảnh hưởng của dịch Covid-19, nên hoạt động xuất nhập khẩu trong tháng Chín giảm 2% so với tháng Tám.</w:t>
      </w:r>
      <w:r w:rsidR="00493585" w:rsidRPr="00BC65AD">
        <w:rPr>
          <w:rFonts w:ascii="Times New Roman" w:hAnsi="Times New Roman" w:cs="Times New Roman"/>
          <w:b/>
          <w:lang w:val="de-DE"/>
        </w:rPr>
        <w:t xml:space="preserve"> </w:t>
      </w:r>
      <w:r w:rsidR="00493585" w:rsidRPr="00BC65AD">
        <w:rPr>
          <w:rFonts w:ascii="Times New Roman" w:hAnsi="Times New Roman" w:cs="Times New Roman"/>
          <w:b/>
          <w:i/>
          <w:spacing w:val="2"/>
          <w:sz w:val="28"/>
          <w:szCs w:val="28"/>
          <w:lang w:val="es-NI"/>
        </w:rPr>
        <w:t>Tổng kim ngạch xuất, nhập khẩu hàng hóa</w:t>
      </w:r>
      <w:r w:rsidR="00493585" w:rsidRPr="00BC65AD">
        <w:rPr>
          <w:rFonts w:ascii="Times New Roman" w:hAnsi="Times New Roman" w:cs="Times New Roman"/>
          <w:b/>
          <w:i/>
          <w:spacing w:val="2"/>
          <w:sz w:val="28"/>
          <w:szCs w:val="28"/>
          <w:lang w:val="vi-VN"/>
        </w:rPr>
        <w:t xml:space="preserve"> </w:t>
      </w:r>
      <w:r w:rsidR="00493585" w:rsidRPr="00BC65AD">
        <w:rPr>
          <w:rFonts w:ascii="Times New Roman" w:hAnsi="Times New Roman" w:cs="Times New Roman"/>
          <w:b/>
          <w:i/>
          <w:spacing w:val="2"/>
          <w:sz w:val="28"/>
          <w:szCs w:val="28"/>
          <w:lang w:val="es-NI"/>
        </w:rPr>
        <w:t xml:space="preserve">tháng 9/2021 </w:t>
      </w:r>
      <w:r w:rsidR="00493585" w:rsidRPr="00BC65AD">
        <w:rPr>
          <w:rFonts w:ascii="Times New Roman" w:hAnsi="Times New Roman" w:cs="Times New Roman"/>
          <w:b/>
          <w:i/>
          <w:sz w:val="28"/>
          <w:szCs w:val="28"/>
          <w:lang w:val="es-NI"/>
        </w:rPr>
        <w:t xml:space="preserve">ước tính đạt </w:t>
      </w:r>
      <w:r w:rsidR="00493585" w:rsidRPr="00BC65AD">
        <w:rPr>
          <w:rFonts w:ascii="Times New Roman" w:hAnsi="Times New Roman" w:cs="Times New Roman"/>
          <w:b/>
          <w:i/>
          <w:sz w:val="28"/>
          <w:szCs w:val="28"/>
          <w:lang w:val="vi-VN"/>
        </w:rPr>
        <w:t>5</w:t>
      </w:r>
      <w:r w:rsidR="00493585" w:rsidRPr="00BC65AD">
        <w:rPr>
          <w:rFonts w:ascii="Times New Roman" w:hAnsi="Times New Roman" w:cs="Times New Roman"/>
          <w:b/>
          <w:i/>
          <w:sz w:val="28"/>
          <w:szCs w:val="28"/>
          <w:lang w:val="de-DE"/>
        </w:rPr>
        <w:t>3,5</w:t>
      </w:r>
      <w:r w:rsidR="00493585" w:rsidRPr="00BC65AD">
        <w:rPr>
          <w:rFonts w:ascii="Times New Roman" w:hAnsi="Times New Roman" w:cs="Times New Roman"/>
          <w:b/>
          <w:i/>
          <w:sz w:val="28"/>
          <w:szCs w:val="28"/>
          <w:lang w:val="es-NI"/>
        </w:rPr>
        <w:t xml:space="preserve"> tỷ USD, tăng 4,2% so với cùng kỳ năm trước. Tính chung 9 tháng năm nay, tổng kim ngạch xuất, nhập khẩu hàng hóa vẫn duy trì tốc độ tăng cao, đạt 483,17 tỷ USD, </w:t>
      </w:r>
      <w:r w:rsidR="00493585" w:rsidRPr="00BC65AD">
        <w:rPr>
          <w:rFonts w:ascii="Times New Roman" w:hAnsi="Times New Roman" w:cs="Times New Roman"/>
          <w:b/>
          <w:i/>
          <w:sz w:val="28"/>
          <w:szCs w:val="28"/>
          <w:lang w:val="vi-VN"/>
        </w:rPr>
        <w:t>tăng</w:t>
      </w:r>
      <w:r w:rsidR="00493585" w:rsidRPr="00BC65AD">
        <w:rPr>
          <w:rFonts w:ascii="Times New Roman" w:hAnsi="Times New Roman" w:cs="Times New Roman"/>
          <w:b/>
          <w:i/>
          <w:sz w:val="28"/>
          <w:szCs w:val="28"/>
          <w:lang w:val="es-NI"/>
        </w:rPr>
        <w:t xml:space="preserve"> 24,4% so với cùng kỳ năm trước, trong đó xuất khẩu </w:t>
      </w:r>
      <w:r w:rsidR="00493585" w:rsidRPr="00BC65AD">
        <w:rPr>
          <w:rFonts w:ascii="Times New Roman" w:hAnsi="Times New Roman" w:cs="Times New Roman"/>
          <w:b/>
          <w:i/>
          <w:sz w:val="28"/>
          <w:szCs w:val="28"/>
          <w:lang w:val="vi-VN"/>
        </w:rPr>
        <w:t>tăng</w:t>
      </w:r>
      <w:r w:rsidR="00493585" w:rsidRPr="00BC65AD">
        <w:rPr>
          <w:rFonts w:ascii="Times New Roman" w:hAnsi="Times New Roman" w:cs="Times New Roman"/>
          <w:b/>
          <w:i/>
          <w:sz w:val="28"/>
          <w:szCs w:val="28"/>
          <w:lang w:val="es-NI"/>
        </w:rPr>
        <w:t xml:space="preserve"> 18,8%; nhập khẩu tăng 30,5%</w:t>
      </w:r>
      <w:r w:rsidR="00493585" w:rsidRPr="00BC65AD">
        <w:rPr>
          <w:rStyle w:val="FootnoteReference"/>
          <w:rFonts w:ascii="Times New Roman" w:hAnsi="Times New Roman"/>
          <w:b/>
          <w:i/>
          <w:sz w:val="28"/>
          <w:szCs w:val="28"/>
          <w:lang w:val="es-NI"/>
        </w:rPr>
        <w:footnoteReference w:id="10"/>
      </w:r>
      <w:r w:rsidR="00493585" w:rsidRPr="00BC65AD">
        <w:rPr>
          <w:rFonts w:ascii="Times New Roman" w:hAnsi="Times New Roman" w:cs="Times New Roman"/>
          <w:b/>
          <w:i/>
          <w:sz w:val="28"/>
          <w:szCs w:val="28"/>
          <w:lang w:val="es-NI"/>
        </w:rPr>
        <w:t>.</w:t>
      </w:r>
    </w:p>
    <w:p w14:paraId="513501F5" w14:textId="409B151D" w:rsidR="00203598" w:rsidRPr="00BC65AD" w:rsidRDefault="00203598" w:rsidP="00A83378">
      <w:pPr>
        <w:tabs>
          <w:tab w:val="left" w:pos="900"/>
          <w:tab w:val="left" w:pos="9475"/>
        </w:tabs>
        <w:spacing w:before="40" w:after="40" w:line="283" w:lineRule="auto"/>
        <w:ind w:firstLine="567"/>
        <w:jc w:val="both"/>
        <w:rPr>
          <w:rStyle w:val="Strong"/>
          <w:rFonts w:ascii="Times New Roman" w:hAnsi="Times New Roman"/>
          <w:i/>
          <w:iCs/>
          <w:sz w:val="28"/>
          <w:szCs w:val="28"/>
          <w:lang w:val="de-DE"/>
        </w:rPr>
      </w:pPr>
      <w:r w:rsidRPr="00BC65AD">
        <w:rPr>
          <w:rStyle w:val="Strong"/>
          <w:rFonts w:ascii="Times New Roman" w:hAnsi="Times New Roman"/>
          <w:i/>
          <w:iCs/>
          <w:sz w:val="28"/>
          <w:szCs w:val="28"/>
          <w:lang w:val="de-DE"/>
        </w:rPr>
        <w:t>a) Xuất, nhập khẩu hàng hóa</w:t>
      </w:r>
      <w:r w:rsidRPr="00BC65AD">
        <w:rPr>
          <w:rStyle w:val="FootnoteReference"/>
          <w:rFonts w:ascii="Times New Roman" w:hAnsi="Times New Roman"/>
          <w:i/>
          <w:iCs/>
          <w:sz w:val="28"/>
          <w:szCs w:val="28"/>
          <w:lang w:val="de-DE"/>
        </w:rPr>
        <w:footnoteReference w:id="11"/>
      </w:r>
    </w:p>
    <w:p w14:paraId="591367CA" w14:textId="3E80E894" w:rsidR="0058785F" w:rsidRPr="00BC65AD" w:rsidRDefault="00203598" w:rsidP="00A83378">
      <w:pPr>
        <w:tabs>
          <w:tab w:val="num" w:pos="0"/>
          <w:tab w:val="left" w:pos="9475"/>
        </w:tabs>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bCs/>
          <w:sz w:val="28"/>
          <w:szCs w:val="28"/>
          <w:lang w:val="de-DE"/>
        </w:rPr>
        <w:t xml:space="preserve">Kim ngạch xuất khẩu hàng hóa tháng 9/2021 ước tính đạt 27 tỷ USD, </w:t>
      </w:r>
      <w:r w:rsidR="00FD6C21" w:rsidRPr="00BC65AD">
        <w:rPr>
          <w:rFonts w:ascii="Times New Roman" w:hAnsi="Times New Roman" w:cs="Times New Roman"/>
          <w:bCs/>
          <w:sz w:val="28"/>
          <w:szCs w:val="28"/>
          <w:lang w:val="de-DE"/>
        </w:rPr>
        <w:t>giảm 0,8</w:t>
      </w:r>
      <w:r w:rsidRPr="00BC65AD">
        <w:rPr>
          <w:rFonts w:ascii="Times New Roman" w:hAnsi="Times New Roman" w:cs="Times New Roman"/>
          <w:bCs/>
          <w:sz w:val="28"/>
          <w:szCs w:val="28"/>
          <w:lang w:val="de-DE"/>
        </w:rPr>
        <w:t xml:space="preserve">% so với tháng trước. </w:t>
      </w:r>
      <w:r w:rsidRPr="00BC65AD">
        <w:rPr>
          <w:rFonts w:ascii="Times New Roman" w:hAnsi="Times New Roman" w:cs="Times New Roman"/>
          <w:sz w:val="28"/>
          <w:szCs w:val="28"/>
          <w:lang w:val="de-DE"/>
        </w:rPr>
        <w:t xml:space="preserve">Trong </w:t>
      </w:r>
      <w:r w:rsidRPr="00BC65AD">
        <w:rPr>
          <w:rFonts w:ascii="Times New Roman" w:hAnsi="Times New Roman" w:cs="Times New Roman"/>
          <w:sz w:val="28"/>
          <w:szCs w:val="28"/>
          <w:lang w:val="vi-VN"/>
        </w:rPr>
        <w:t xml:space="preserve">quý </w:t>
      </w:r>
      <w:r w:rsidRPr="00BC65AD">
        <w:rPr>
          <w:rFonts w:ascii="Times New Roman" w:hAnsi="Times New Roman" w:cs="Times New Roman"/>
          <w:sz w:val="28"/>
          <w:szCs w:val="28"/>
          <w:lang w:val="de-DE"/>
        </w:rPr>
        <w:t>I</w:t>
      </w:r>
      <w:r w:rsidRPr="00BC65AD">
        <w:rPr>
          <w:rFonts w:ascii="Times New Roman" w:hAnsi="Times New Roman" w:cs="Times New Roman"/>
          <w:sz w:val="28"/>
          <w:szCs w:val="28"/>
          <w:lang w:val="vi-VN"/>
        </w:rPr>
        <w:t>I</w:t>
      </w:r>
      <w:r w:rsidRPr="00BC65AD">
        <w:rPr>
          <w:rFonts w:ascii="Times New Roman" w:hAnsi="Times New Roman" w:cs="Times New Roman"/>
          <w:sz w:val="28"/>
          <w:szCs w:val="28"/>
          <w:lang w:val="de-DE"/>
        </w:rPr>
        <w:t>I/2021, k</w:t>
      </w:r>
      <w:r w:rsidRPr="00BC65AD">
        <w:rPr>
          <w:rFonts w:ascii="Times New Roman" w:hAnsi="Times New Roman" w:cs="Times New Roman"/>
          <w:sz w:val="28"/>
          <w:szCs w:val="28"/>
          <w:lang w:val="vi-VN"/>
        </w:rPr>
        <w:t xml:space="preserve">im ngạch xuất khẩu </w:t>
      </w:r>
      <w:r w:rsidRPr="00BC65AD">
        <w:rPr>
          <w:rFonts w:ascii="Times New Roman" w:hAnsi="Times New Roman" w:cs="Times New Roman"/>
          <w:sz w:val="28"/>
          <w:szCs w:val="28"/>
          <w:lang w:val="de-DE"/>
        </w:rPr>
        <w:t>đạt 8</w:t>
      </w:r>
      <w:r w:rsidR="00FD6C21" w:rsidRPr="00BC65AD">
        <w:rPr>
          <w:rFonts w:ascii="Times New Roman" w:hAnsi="Times New Roman" w:cs="Times New Roman"/>
          <w:sz w:val="28"/>
          <w:szCs w:val="28"/>
          <w:lang w:val="de-DE"/>
        </w:rPr>
        <w:t>3</w:t>
      </w:r>
      <w:r w:rsidRPr="00BC65AD">
        <w:rPr>
          <w:rFonts w:ascii="Times New Roman" w:hAnsi="Times New Roman" w:cs="Times New Roman"/>
          <w:sz w:val="28"/>
          <w:szCs w:val="28"/>
          <w:lang w:val="de-DE"/>
        </w:rPr>
        <w:t>,</w:t>
      </w:r>
      <w:r w:rsidR="00FD6C21" w:rsidRPr="00BC65AD">
        <w:rPr>
          <w:rFonts w:ascii="Times New Roman" w:hAnsi="Times New Roman" w:cs="Times New Roman"/>
          <w:sz w:val="28"/>
          <w:szCs w:val="28"/>
          <w:lang w:val="de-DE"/>
        </w:rPr>
        <w:t>8</w:t>
      </w:r>
      <w:r w:rsidRPr="00BC65AD">
        <w:rPr>
          <w:rFonts w:ascii="Times New Roman" w:hAnsi="Times New Roman" w:cs="Times New Roman"/>
          <w:sz w:val="28"/>
          <w:szCs w:val="28"/>
          <w:lang w:val="de-DE"/>
        </w:rPr>
        <w:t>9 tỷ USD, tăng</w:t>
      </w:r>
      <w:r w:rsidRPr="00BC65AD">
        <w:rPr>
          <w:rFonts w:ascii="Times New Roman" w:hAnsi="Times New Roman" w:cs="Times New Roman"/>
          <w:sz w:val="28"/>
          <w:szCs w:val="28"/>
          <w:lang w:val="vi-VN"/>
        </w:rPr>
        <w:t xml:space="preserve"> </w:t>
      </w:r>
      <w:r w:rsidRPr="00BC65AD">
        <w:rPr>
          <w:rFonts w:ascii="Times New Roman" w:hAnsi="Times New Roman" w:cs="Times New Roman"/>
          <w:sz w:val="28"/>
          <w:szCs w:val="28"/>
          <w:lang w:val="de-DE"/>
        </w:rPr>
        <w:t>5,</w:t>
      </w:r>
      <w:r w:rsidR="00FD6C21" w:rsidRPr="00BC65AD">
        <w:rPr>
          <w:rFonts w:ascii="Times New Roman" w:hAnsi="Times New Roman" w:cs="Times New Roman"/>
          <w:sz w:val="28"/>
          <w:szCs w:val="28"/>
          <w:lang w:val="de-DE"/>
        </w:rPr>
        <w:t>2</w:t>
      </w:r>
      <w:r w:rsidRPr="00BC65AD">
        <w:rPr>
          <w:rFonts w:ascii="Times New Roman" w:hAnsi="Times New Roman" w:cs="Times New Roman"/>
          <w:sz w:val="28"/>
          <w:szCs w:val="28"/>
          <w:lang w:val="vi-VN"/>
        </w:rPr>
        <w:t>%</w:t>
      </w:r>
      <w:r w:rsidRPr="00BC65AD">
        <w:rPr>
          <w:rFonts w:ascii="Times New Roman" w:hAnsi="Times New Roman" w:cs="Times New Roman"/>
          <w:sz w:val="28"/>
          <w:szCs w:val="28"/>
          <w:lang w:val="de-DE"/>
        </w:rPr>
        <w:t xml:space="preserve"> s</w:t>
      </w:r>
      <w:r w:rsidRPr="00BC65AD">
        <w:rPr>
          <w:rFonts w:ascii="Times New Roman" w:hAnsi="Times New Roman" w:cs="Times New Roman"/>
          <w:sz w:val="28"/>
          <w:szCs w:val="28"/>
          <w:lang w:val="vi-VN"/>
        </w:rPr>
        <w:t xml:space="preserve">o với cùng kỳ năm </w:t>
      </w:r>
      <w:r w:rsidRPr="00BC65AD">
        <w:rPr>
          <w:rFonts w:ascii="Times New Roman" w:hAnsi="Times New Roman" w:cs="Times New Roman"/>
          <w:sz w:val="28"/>
          <w:szCs w:val="28"/>
          <w:lang w:val="de-DE"/>
        </w:rPr>
        <w:t>trước và tăng 7,</w:t>
      </w:r>
      <w:r w:rsidR="00FD6C21" w:rsidRPr="00BC65AD">
        <w:rPr>
          <w:rFonts w:ascii="Times New Roman" w:hAnsi="Times New Roman" w:cs="Times New Roman"/>
          <w:sz w:val="28"/>
          <w:szCs w:val="28"/>
          <w:lang w:val="de-DE"/>
        </w:rPr>
        <w:t>2</w:t>
      </w:r>
      <w:r w:rsidRPr="00BC65AD">
        <w:rPr>
          <w:rFonts w:ascii="Times New Roman" w:hAnsi="Times New Roman" w:cs="Times New Roman"/>
          <w:sz w:val="28"/>
          <w:szCs w:val="28"/>
          <w:lang w:val="de-DE"/>
        </w:rPr>
        <w:t>% so với quý II năm nay (tăng 7% so với quý I).</w:t>
      </w:r>
      <w:r w:rsidR="0058785F" w:rsidRPr="00BC65AD">
        <w:rPr>
          <w:rFonts w:ascii="Times New Roman" w:hAnsi="Times New Roman" w:cs="Times New Roman"/>
          <w:sz w:val="28"/>
          <w:szCs w:val="28"/>
          <w:lang w:val="de-DE"/>
        </w:rPr>
        <w:t xml:space="preserve"> </w:t>
      </w:r>
      <w:r w:rsidRPr="00BC65AD">
        <w:rPr>
          <w:rFonts w:ascii="Times New Roman" w:hAnsi="Times New Roman" w:cs="Times New Roman"/>
          <w:iCs/>
          <w:sz w:val="28"/>
          <w:szCs w:val="28"/>
          <w:lang w:val="de-DE"/>
        </w:rPr>
        <w:t xml:space="preserve">Tính chung 9 tháng năm 2021, kim ngạch xuất khẩu hàng hóa ước tính đạt </w:t>
      </w:r>
      <w:r w:rsidRPr="00BC65AD">
        <w:rPr>
          <w:rFonts w:ascii="Times New Roman" w:hAnsi="Times New Roman" w:cs="Times New Roman"/>
          <w:iCs/>
          <w:sz w:val="28"/>
          <w:szCs w:val="28"/>
          <w:lang w:val="vi-VN"/>
        </w:rPr>
        <w:t>2</w:t>
      </w:r>
      <w:r w:rsidRPr="00BC65AD">
        <w:rPr>
          <w:rFonts w:ascii="Times New Roman" w:hAnsi="Times New Roman" w:cs="Times New Roman"/>
          <w:iCs/>
          <w:sz w:val="28"/>
          <w:szCs w:val="28"/>
          <w:lang w:val="de-DE"/>
        </w:rPr>
        <w:t>4</w:t>
      </w:r>
      <w:r w:rsidR="00FD6C21" w:rsidRPr="00BC65AD">
        <w:rPr>
          <w:rFonts w:ascii="Times New Roman" w:hAnsi="Times New Roman" w:cs="Times New Roman"/>
          <w:iCs/>
          <w:sz w:val="28"/>
          <w:szCs w:val="28"/>
          <w:lang w:val="de-DE"/>
        </w:rPr>
        <w:t>0</w:t>
      </w:r>
      <w:r w:rsidRPr="00BC65AD">
        <w:rPr>
          <w:rFonts w:ascii="Times New Roman" w:hAnsi="Times New Roman" w:cs="Times New Roman"/>
          <w:iCs/>
          <w:sz w:val="28"/>
          <w:szCs w:val="28"/>
          <w:lang w:val="de-DE"/>
        </w:rPr>
        <w:t>,</w:t>
      </w:r>
      <w:r w:rsidR="00FD6C21" w:rsidRPr="00BC65AD">
        <w:rPr>
          <w:rFonts w:ascii="Times New Roman" w:hAnsi="Times New Roman" w:cs="Times New Roman"/>
          <w:iCs/>
          <w:sz w:val="28"/>
          <w:szCs w:val="28"/>
        </w:rPr>
        <w:t>5</w:t>
      </w:r>
      <w:r w:rsidRPr="00BC65AD">
        <w:rPr>
          <w:rFonts w:ascii="Times New Roman" w:hAnsi="Times New Roman" w:cs="Times New Roman"/>
          <w:iCs/>
          <w:sz w:val="28"/>
          <w:szCs w:val="28"/>
          <w:lang w:val="de-DE"/>
        </w:rPr>
        <w:t xml:space="preserve">2 tỷ USD, </w:t>
      </w:r>
      <w:r w:rsidRPr="00BC65AD">
        <w:rPr>
          <w:rFonts w:ascii="Times New Roman" w:hAnsi="Times New Roman" w:cs="Times New Roman"/>
          <w:iCs/>
          <w:sz w:val="28"/>
          <w:szCs w:val="28"/>
          <w:lang w:val="vi-VN"/>
        </w:rPr>
        <w:t xml:space="preserve">tăng </w:t>
      </w:r>
      <w:r w:rsidRPr="00BC65AD">
        <w:rPr>
          <w:rFonts w:ascii="Times New Roman" w:hAnsi="Times New Roman" w:cs="Times New Roman"/>
          <w:iCs/>
          <w:sz w:val="28"/>
          <w:szCs w:val="28"/>
          <w:lang w:val="de-DE"/>
        </w:rPr>
        <w:t>1</w:t>
      </w:r>
      <w:r w:rsidR="00FD6C21" w:rsidRPr="00BC65AD">
        <w:rPr>
          <w:rFonts w:ascii="Times New Roman" w:hAnsi="Times New Roman" w:cs="Times New Roman"/>
          <w:iCs/>
          <w:sz w:val="28"/>
          <w:szCs w:val="28"/>
          <w:lang w:val="de-DE"/>
        </w:rPr>
        <w:t>8,8</w:t>
      </w:r>
      <w:r w:rsidRPr="00BC65AD">
        <w:rPr>
          <w:rFonts w:ascii="Times New Roman" w:hAnsi="Times New Roman" w:cs="Times New Roman"/>
          <w:iCs/>
          <w:sz w:val="28"/>
          <w:szCs w:val="28"/>
          <w:lang w:val="vi-VN"/>
        </w:rPr>
        <w:t>%</w:t>
      </w:r>
      <w:r w:rsidRPr="00BC65AD">
        <w:rPr>
          <w:rFonts w:ascii="Times New Roman" w:hAnsi="Times New Roman" w:cs="Times New Roman"/>
          <w:iCs/>
          <w:sz w:val="28"/>
          <w:szCs w:val="28"/>
          <w:lang w:val="de-DE"/>
        </w:rPr>
        <w:t xml:space="preserve"> s</w:t>
      </w:r>
      <w:r w:rsidRPr="00BC65AD">
        <w:rPr>
          <w:rFonts w:ascii="Times New Roman" w:hAnsi="Times New Roman" w:cs="Times New Roman"/>
          <w:iCs/>
          <w:sz w:val="28"/>
          <w:szCs w:val="28"/>
          <w:lang w:val="vi-VN"/>
        </w:rPr>
        <w:t xml:space="preserve">o với cùng kỳ năm </w:t>
      </w:r>
      <w:r w:rsidRPr="00BC65AD">
        <w:rPr>
          <w:rFonts w:ascii="Times New Roman" w:hAnsi="Times New Roman" w:cs="Times New Roman"/>
          <w:iCs/>
          <w:sz w:val="28"/>
          <w:szCs w:val="28"/>
          <w:lang w:val="de-DE"/>
        </w:rPr>
        <w:t>trước, trong đó khu vực kinh tế trong nước đạt 6</w:t>
      </w:r>
      <w:r w:rsidR="00FD6C21" w:rsidRPr="00BC65AD">
        <w:rPr>
          <w:rFonts w:ascii="Times New Roman" w:hAnsi="Times New Roman" w:cs="Times New Roman"/>
          <w:iCs/>
          <w:sz w:val="28"/>
          <w:szCs w:val="28"/>
          <w:lang w:val="de-DE"/>
        </w:rPr>
        <w:t>2</w:t>
      </w:r>
      <w:r w:rsidRPr="00BC65AD">
        <w:rPr>
          <w:rFonts w:ascii="Times New Roman" w:hAnsi="Times New Roman" w:cs="Times New Roman"/>
          <w:iCs/>
          <w:sz w:val="28"/>
          <w:szCs w:val="28"/>
          <w:lang w:val="de-DE"/>
        </w:rPr>
        <w:t>,</w:t>
      </w:r>
      <w:r w:rsidR="00FD6C21" w:rsidRPr="00BC65AD">
        <w:rPr>
          <w:rFonts w:ascii="Times New Roman" w:hAnsi="Times New Roman" w:cs="Times New Roman"/>
          <w:iCs/>
          <w:sz w:val="28"/>
          <w:szCs w:val="28"/>
          <w:lang w:val="de-DE"/>
        </w:rPr>
        <w:t>72</w:t>
      </w:r>
      <w:r w:rsidRPr="00BC65AD">
        <w:rPr>
          <w:rFonts w:ascii="Times New Roman" w:hAnsi="Times New Roman" w:cs="Times New Roman"/>
          <w:iCs/>
          <w:sz w:val="28"/>
          <w:szCs w:val="28"/>
          <w:lang w:val="de-DE"/>
        </w:rPr>
        <w:t xml:space="preserve"> tỷ USD, tăng </w:t>
      </w:r>
      <w:r w:rsidR="00FD6C21" w:rsidRPr="00BC65AD">
        <w:rPr>
          <w:rFonts w:ascii="Times New Roman" w:hAnsi="Times New Roman" w:cs="Times New Roman"/>
          <w:iCs/>
          <w:sz w:val="28"/>
          <w:szCs w:val="28"/>
          <w:lang w:val="de-DE"/>
        </w:rPr>
        <w:t>8</w:t>
      </w:r>
      <w:r w:rsidRPr="00BC65AD">
        <w:rPr>
          <w:rFonts w:ascii="Times New Roman" w:hAnsi="Times New Roman" w:cs="Times New Roman"/>
          <w:iCs/>
          <w:sz w:val="28"/>
          <w:szCs w:val="28"/>
          <w:lang w:val="de-DE"/>
        </w:rPr>
        <w:t>,</w:t>
      </w:r>
      <w:r w:rsidR="00FD6C21" w:rsidRPr="00BC65AD">
        <w:rPr>
          <w:rFonts w:ascii="Times New Roman" w:hAnsi="Times New Roman" w:cs="Times New Roman"/>
          <w:iCs/>
          <w:sz w:val="28"/>
          <w:szCs w:val="28"/>
          <w:lang w:val="de-DE"/>
        </w:rPr>
        <w:t>5</w:t>
      </w:r>
      <w:r w:rsidRPr="00BC65AD">
        <w:rPr>
          <w:rFonts w:ascii="Times New Roman" w:hAnsi="Times New Roman" w:cs="Times New Roman"/>
          <w:iCs/>
          <w:sz w:val="28"/>
          <w:szCs w:val="28"/>
          <w:lang w:val="de-DE"/>
        </w:rPr>
        <w:t>%, chiếm 26,</w:t>
      </w:r>
      <w:r w:rsidR="00FD6C21" w:rsidRPr="00BC65AD">
        <w:rPr>
          <w:rFonts w:ascii="Times New Roman" w:hAnsi="Times New Roman" w:cs="Times New Roman"/>
          <w:iCs/>
          <w:sz w:val="28"/>
          <w:szCs w:val="28"/>
          <w:lang w:val="de-DE"/>
        </w:rPr>
        <w:t>1</w:t>
      </w:r>
      <w:r w:rsidRPr="00BC65AD">
        <w:rPr>
          <w:rFonts w:ascii="Times New Roman" w:hAnsi="Times New Roman" w:cs="Times New Roman"/>
          <w:iCs/>
          <w:sz w:val="28"/>
          <w:szCs w:val="28"/>
          <w:lang w:val="de-DE"/>
        </w:rPr>
        <w:t xml:space="preserve">% tổng kim ngạch xuất khẩu; khu vực có vốn đầu tư nước ngoài (kể cả dầu thô) đạt </w:t>
      </w:r>
      <w:r w:rsidRPr="00BC65AD">
        <w:rPr>
          <w:rFonts w:ascii="Times New Roman" w:hAnsi="Times New Roman" w:cs="Times New Roman"/>
          <w:iCs/>
          <w:sz w:val="28"/>
          <w:szCs w:val="28"/>
          <w:lang w:val="vi-VN"/>
        </w:rPr>
        <w:t>1</w:t>
      </w:r>
      <w:r w:rsidRPr="00BC65AD">
        <w:rPr>
          <w:rFonts w:ascii="Times New Roman" w:hAnsi="Times New Roman" w:cs="Times New Roman"/>
          <w:iCs/>
          <w:sz w:val="28"/>
          <w:szCs w:val="28"/>
          <w:lang w:val="de-DE"/>
        </w:rPr>
        <w:t>77,</w:t>
      </w:r>
      <w:r w:rsidR="00FD6C21" w:rsidRPr="00BC65AD">
        <w:rPr>
          <w:rFonts w:ascii="Times New Roman" w:hAnsi="Times New Roman" w:cs="Times New Roman"/>
          <w:iCs/>
          <w:sz w:val="28"/>
          <w:szCs w:val="28"/>
          <w:lang w:val="de-DE"/>
        </w:rPr>
        <w:t>8</w:t>
      </w:r>
      <w:r w:rsidRPr="00BC65AD">
        <w:rPr>
          <w:rFonts w:ascii="Times New Roman" w:hAnsi="Times New Roman" w:cs="Times New Roman"/>
          <w:iCs/>
          <w:sz w:val="28"/>
          <w:szCs w:val="28"/>
          <w:lang w:val="de-DE"/>
        </w:rPr>
        <w:t xml:space="preserve"> tỷ USD, tăng 22</w:t>
      </w:r>
      <w:r w:rsidRPr="00BC65AD">
        <w:rPr>
          <w:rFonts w:ascii="Times New Roman" w:hAnsi="Times New Roman" w:cs="Times New Roman"/>
          <w:iCs/>
          <w:sz w:val="28"/>
          <w:szCs w:val="28"/>
          <w:lang w:val="vi-VN"/>
        </w:rPr>
        <w:t>,</w:t>
      </w:r>
      <w:r w:rsidR="00FD6C21" w:rsidRPr="00BC65AD">
        <w:rPr>
          <w:rFonts w:ascii="Times New Roman" w:hAnsi="Times New Roman" w:cs="Times New Roman"/>
          <w:iCs/>
          <w:sz w:val="28"/>
          <w:szCs w:val="28"/>
          <w:lang w:val="de-DE"/>
        </w:rPr>
        <w:t>8</w:t>
      </w:r>
      <w:r w:rsidRPr="00BC65AD">
        <w:rPr>
          <w:rFonts w:ascii="Times New Roman" w:hAnsi="Times New Roman" w:cs="Times New Roman"/>
          <w:iCs/>
          <w:sz w:val="28"/>
          <w:szCs w:val="28"/>
          <w:lang w:val="vi-VN"/>
        </w:rPr>
        <w:t>%</w:t>
      </w:r>
      <w:r w:rsidRPr="00BC65AD">
        <w:rPr>
          <w:rFonts w:ascii="Times New Roman" w:hAnsi="Times New Roman" w:cs="Times New Roman"/>
          <w:iCs/>
          <w:sz w:val="28"/>
          <w:szCs w:val="28"/>
          <w:lang w:val="de-DE"/>
        </w:rPr>
        <w:t>, chiếm 73,</w:t>
      </w:r>
      <w:r w:rsidR="00FD6C21" w:rsidRPr="00BC65AD">
        <w:rPr>
          <w:rFonts w:ascii="Times New Roman" w:hAnsi="Times New Roman" w:cs="Times New Roman"/>
          <w:iCs/>
          <w:sz w:val="28"/>
          <w:szCs w:val="28"/>
          <w:lang w:val="de-DE"/>
        </w:rPr>
        <w:t>9</w:t>
      </w:r>
      <w:r w:rsidRPr="00BC65AD">
        <w:rPr>
          <w:rFonts w:ascii="Times New Roman" w:hAnsi="Times New Roman" w:cs="Times New Roman"/>
          <w:iCs/>
          <w:sz w:val="28"/>
          <w:szCs w:val="28"/>
          <w:lang w:val="de-DE"/>
        </w:rPr>
        <w:t>%</w:t>
      </w:r>
      <w:r w:rsidR="0058785F" w:rsidRPr="00BC65AD">
        <w:rPr>
          <w:rFonts w:ascii="Times New Roman" w:hAnsi="Times New Roman" w:cs="Times New Roman"/>
          <w:iCs/>
          <w:sz w:val="28"/>
          <w:szCs w:val="28"/>
          <w:lang w:val="de-DE"/>
        </w:rPr>
        <w:t xml:space="preserve">; </w:t>
      </w:r>
      <w:r w:rsidRPr="00BC65AD">
        <w:rPr>
          <w:rFonts w:ascii="Times New Roman" w:hAnsi="Times New Roman" w:cs="Times New Roman"/>
          <w:sz w:val="28"/>
          <w:szCs w:val="28"/>
          <w:lang w:val="de-DE"/>
        </w:rPr>
        <w:t>c</w:t>
      </w:r>
      <w:r w:rsidRPr="00BC65AD">
        <w:rPr>
          <w:rFonts w:ascii="Times New Roman" w:hAnsi="Times New Roman" w:cs="Times New Roman"/>
          <w:sz w:val="28"/>
          <w:szCs w:val="28"/>
          <w:lang w:val="vi-VN"/>
        </w:rPr>
        <w:t>ó 3</w:t>
      </w:r>
      <w:r w:rsidRPr="00BC65AD">
        <w:rPr>
          <w:rFonts w:ascii="Times New Roman" w:hAnsi="Times New Roman" w:cs="Times New Roman"/>
          <w:sz w:val="28"/>
          <w:szCs w:val="28"/>
          <w:lang w:val="de-DE"/>
        </w:rPr>
        <w:t>1</w:t>
      </w:r>
      <w:r w:rsidRPr="00BC65AD">
        <w:rPr>
          <w:rFonts w:ascii="Times New Roman" w:hAnsi="Times New Roman" w:cs="Times New Roman"/>
          <w:sz w:val="28"/>
          <w:szCs w:val="28"/>
          <w:lang w:val="vi-VN"/>
        </w:rPr>
        <w:t xml:space="preserve"> mặt hàng đạt </w:t>
      </w:r>
      <w:r w:rsidRPr="00BC65AD">
        <w:rPr>
          <w:rFonts w:ascii="Times New Roman" w:hAnsi="Times New Roman" w:cs="Times New Roman"/>
          <w:sz w:val="28"/>
          <w:szCs w:val="28"/>
          <w:lang w:val="de-DE"/>
        </w:rPr>
        <w:t>kim ngạch</w:t>
      </w:r>
      <w:r w:rsidRPr="00BC65AD">
        <w:rPr>
          <w:rFonts w:ascii="Times New Roman" w:hAnsi="Times New Roman" w:cs="Times New Roman"/>
          <w:sz w:val="28"/>
          <w:szCs w:val="28"/>
          <w:lang w:val="vi-VN"/>
        </w:rPr>
        <w:t xml:space="preserve"> xuất khẩu trên 1 tỷ</w:t>
      </w:r>
      <w:r w:rsidRPr="00BC65AD">
        <w:rPr>
          <w:rFonts w:ascii="Times New Roman" w:hAnsi="Times New Roman" w:cs="Times New Roman"/>
          <w:sz w:val="28"/>
          <w:szCs w:val="28"/>
          <w:lang w:val="de-DE"/>
        </w:rPr>
        <w:t xml:space="preserve"> USD</w:t>
      </w:r>
      <w:r w:rsidRPr="00BC65AD">
        <w:rPr>
          <w:rFonts w:ascii="Times New Roman" w:hAnsi="Times New Roman" w:cs="Times New Roman"/>
          <w:sz w:val="28"/>
          <w:szCs w:val="28"/>
          <w:lang w:val="vi-VN"/>
        </w:rPr>
        <w:t>, chiếm 9</w:t>
      </w:r>
      <w:r w:rsidRPr="00BC65AD">
        <w:rPr>
          <w:rFonts w:ascii="Times New Roman" w:hAnsi="Times New Roman" w:cs="Times New Roman"/>
          <w:sz w:val="28"/>
          <w:szCs w:val="28"/>
          <w:lang w:val="de-DE"/>
        </w:rPr>
        <w:t>2,</w:t>
      </w:r>
      <w:r w:rsidR="00FD6C21" w:rsidRPr="00BC65AD">
        <w:rPr>
          <w:rFonts w:ascii="Times New Roman" w:hAnsi="Times New Roman" w:cs="Times New Roman"/>
          <w:sz w:val="28"/>
          <w:szCs w:val="28"/>
          <w:lang w:val="de-DE"/>
        </w:rPr>
        <w:t>5</w:t>
      </w:r>
      <w:r w:rsidRPr="00BC65AD">
        <w:rPr>
          <w:rFonts w:ascii="Times New Roman" w:hAnsi="Times New Roman" w:cs="Times New Roman"/>
          <w:sz w:val="28"/>
          <w:szCs w:val="28"/>
          <w:lang w:val="vi-VN"/>
        </w:rPr>
        <w:t>% tổng kim ngạch xuất khẩu</w:t>
      </w:r>
      <w:r w:rsidRPr="00BC65AD">
        <w:rPr>
          <w:rFonts w:ascii="Times New Roman" w:hAnsi="Times New Roman" w:cs="Times New Roman"/>
          <w:sz w:val="28"/>
          <w:szCs w:val="28"/>
          <w:lang w:val="de-DE"/>
        </w:rPr>
        <w:t xml:space="preserve"> (6 mặt hàng xuất khẩu trên 10 tỷ USD, chiếm 63,</w:t>
      </w:r>
      <w:r w:rsidR="00FD6C21" w:rsidRPr="00BC65AD">
        <w:rPr>
          <w:rFonts w:ascii="Times New Roman" w:hAnsi="Times New Roman" w:cs="Times New Roman"/>
          <w:sz w:val="28"/>
          <w:szCs w:val="28"/>
          <w:lang w:val="de-DE"/>
        </w:rPr>
        <w:t>2</w:t>
      </w:r>
      <w:r w:rsidRPr="00BC65AD">
        <w:rPr>
          <w:rFonts w:ascii="Times New Roman" w:hAnsi="Times New Roman" w:cs="Times New Roman"/>
          <w:sz w:val="28"/>
          <w:szCs w:val="28"/>
          <w:lang w:val="de-DE"/>
        </w:rPr>
        <w:t>%).</w:t>
      </w:r>
    </w:p>
    <w:p w14:paraId="686AC631" w14:textId="6ACF6A0F" w:rsidR="0058785F" w:rsidRPr="00BC65AD" w:rsidRDefault="0058785F" w:rsidP="00A83378">
      <w:pPr>
        <w:tabs>
          <w:tab w:val="num" w:pos="0"/>
          <w:tab w:val="left" w:pos="9475"/>
        </w:tabs>
        <w:spacing w:before="40" w:after="40" w:line="283" w:lineRule="auto"/>
        <w:ind w:firstLine="567"/>
        <w:jc w:val="both"/>
        <w:rPr>
          <w:rStyle w:val="Strong"/>
          <w:rFonts w:ascii="Times New Roman" w:hAnsi="Times New Roman"/>
          <w:b w:val="0"/>
          <w:sz w:val="28"/>
          <w:szCs w:val="28"/>
          <w:lang w:val="de-DE"/>
        </w:rPr>
      </w:pPr>
      <w:r w:rsidRPr="00BC65AD">
        <w:rPr>
          <w:rFonts w:ascii="Times New Roman" w:hAnsi="Times New Roman" w:cs="Times New Roman"/>
          <w:bCs/>
          <w:sz w:val="28"/>
          <w:szCs w:val="28"/>
          <w:lang w:val="de-DE"/>
        </w:rPr>
        <w:t>Kim ngạch nhập khẩu hàng hóa tháng 9/2021 ước tính đạt 2</w:t>
      </w:r>
      <w:r w:rsidR="00FD6C21" w:rsidRPr="00BC65AD">
        <w:rPr>
          <w:rFonts w:ascii="Times New Roman" w:hAnsi="Times New Roman" w:cs="Times New Roman"/>
          <w:bCs/>
          <w:sz w:val="28"/>
          <w:szCs w:val="28"/>
          <w:lang w:val="de-DE"/>
        </w:rPr>
        <w:t>6</w:t>
      </w:r>
      <w:r w:rsidRPr="00BC65AD">
        <w:rPr>
          <w:rFonts w:ascii="Times New Roman" w:hAnsi="Times New Roman" w:cs="Times New Roman"/>
          <w:bCs/>
          <w:sz w:val="28"/>
          <w:szCs w:val="28"/>
          <w:lang w:val="de-DE"/>
        </w:rPr>
        <w:t xml:space="preserve">,5 tỷ USD, </w:t>
      </w:r>
      <w:r w:rsidR="00FD6C21" w:rsidRPr="00BC65AD">
        <w:rPr>
          <w:rFonts w:ascii="Times New Roman" w:hAnsi="Times New Roman" w:cs="Times New Roman"/>
          <w:bCs/>
          <w:sz w:val="28"/>
          <w:szCs w:val="28"/>
          <w:lang w:val="de-DE"/>
        </w:rPr>
        <w:t>giảm</w:t>
      </w:r>
      <w:r w:rsidRPr="00BC65AD">
        <w:rPr>
          <w:rFonts w:ascii="Times New Roman" w:hAnsi="Times New Roman" w:cs="Times New Roman"/>
          <w:bCs/>
          <w:sz w:val="28"/>
          <w:szCs w:val="28"/>
          <w:lang w:val="de-DE"/>
        </w:rPr>
        <w:t xml:space="preserve"> </w:t>
      </w:r>
      <w:r w:rsidR="00FD6C21" w:rsidRPr="00BC65AD">
        <w:rPr>
          <w:rFonts w:ascii="Times New Roman" w:hAnsi="Times New Roman" w:cs="Times New Roman"/>
          <w:bCs/>
          <w:sz w:val="28"/>
          <w:szCs w:val="28"/>
          <w:lang w:val="de-DE"/>
        </w:rPr>
        <w:t>3</w:t>
      </w:r>
      <w:r w:rsidRPr="00BC65AD">
        <w:rPr>
          <w:rFonts w:ascii="Times New Roman" w:hAnsi="Times New Roman" w:cs="Times New Roman"/>
          <w:bCs/>
          <w:sz w:val="28"/>
          <w:szCs w:val="28"/>
          <w:lang w:val="de-DE"/>
        </w:rPr>
        <w:t>,</w:t>
      </w:r>
      <w:r w:rsidR="00FD6C21" w:rsidRPr="00BC65AD">
        <w:rPr>
          <w:rFonts w:ascii="Times New Roman" w:hAnsi="Times New Roman" w:cs="Times New Roman"/>
          <w:bCs/>
          <w:sz w:val="28"/>
          <w:szCs w:val="28"/>
          <w:lang w:val="de-DE"/>
        </w:rPr>
        <w:t>1</w:t>
      </w:r>
      <w:r w:rsidRPr="00BC65AD">
        <w:rPr>
          <w:rFonts w:ascii="Times New Roman" w:hAnsi="Times New Roman" w:cs="Times New Roman"/>
          <w:bCs/>
          <w:sz w:val="28"/>
          <w:szCs w:val="28"/>
          <w:lang w:val="de-DE"/>
        </w:rPr>
        <w:t>% so với tháng trước</w:t>
      </w:r>
      <w:r w:rsidRPr="00BC65AD">
        <w:rPr>
          <w:rFonts w:ascii="Times New Roman" w:hAnsi="Times New Roman" w:cs="Times New Roman"/>
          <w:sz w:val="28"/>
          <w:szCs w:val="28"/>
          <w:lang w:val="de-DE"/>
        </w:rPr>
        <w:t xml:space="preserve">. Trong </w:t>
      </w:r>
      <w:r w:rsidRPr="00BC65AD">
        <w:rPr>
          <w:rFonts w:ascii="Times New Roman" w:hAnsi="Times New Roman" w:cs="Times New Roman"/>
          <w:sz w:val="28"/>
          <w:szCs w:val="28"/>
          <w:lang w:val="vi-VN"/>
        </w:rPr>
        <w:t>quý I</w:t>
      </w:r>
      <w:r w:rsidRPr="00BC65AD">
        <w:rPr>
          <w:rFonts w:ascii="Times New Roman" w:hAnsi="Times New Roman" w:cs="Times New Roman"/>
          <w:sz w:val="28"/>
          <w:szCs w:val="28"/>
          <w:lang w:val="de-DE"/>
        </w:rPr>
        <w:t>II/2021, k</w:t>
      </w:r>
      <w:r w:rsidRPr="00BC65AD">
        <w:rPr>
          <w:rFonts w:ascii="Times New Roman" w:hAnsi="Times New Roman" w:cs="Times New Roman"/>
          <w:sz w:val="28"/>
          <w:szCs w:val="28"/>
          <w:lang w:val="vi-VN"/>
        </w:rPr>
        <w:t xml:space="preserve">im ngạch </w:t>
      </w:r>
      <w:r w:rsidRPr="00BC65AD">
        <w:rPr>
          <w:rFonts w:ascii="Times New Roman" w:hAnsi="Times New Roman" w:cs="Times New Roman"/>
          <w:sz w:val="28"/>
          <w:szCs w:val="28"/>
          <w:lang w:val="de-DE"/>
        </w:rPr>
        <w:t>nhập</w:t>
      </w:r>
      <w:r w:rsidRPr="00BC65AD">
        <w:rPr>
          <w:rFonts w:ascii="Times New Roman" w:hAnsi="Times New Roman" w:cs="Times New Roman"/>
          <w:sz w:val="28"/>
          <w:szCs w:val="28"/>
          <w:lang w:val="vi-VN"/>
        </w:rPr>
        <w:t xml:space="preserve"> khẩu </w:t>
      </w:r>
      <w:r w:rsidRPr="00BC65AD">
        <w:rPr>
          <w:rFonts w:ascii="Times New Roman" w:hAnsi="Times New Roman" w:cs="Times New Roman"/>
          <w:sz w:val="28"/>
          <w:szCs w:val="28"/>
          <w:lang w:val="de-DE"/>
        </w:rPr>
        <w:t>đạt 8</w:t>
      </w:r>
      <w:r w:rsidR="00FD6C21" w:rsidRPr="00BC65AD">
        <w:rPr>
          <w:rFonts w:ascii="Times New Roman" w:hAnsi="Times New Roman" w:cs="Times New Roman"/>
          <w:sz w:val="28"/>
          <w:szCs w:val="28"/>
          <w:lang w:val="de-DE"/>
        </w:rPr>
        <w:t>4</w:t>
      </w:r>
      <w:r w:rsidRPr="00BC65AD">
        <w:rPr>
          <w:rFonts w:ascii="Times New Roman" w:hAnsi="Times New Roman" w:cs="Times New Roman"/>
          <w:sz w:val="28"/>
          <w:szCs w:val="28"/>
          <w:lang w:val="de-DE"/>
        </w:rPr>
        <w:t>,55 tỷ USD, tăng</w:t>
      </w:r>
      <w:r w:rsidRPr="00BC65AD">
        <w:rPr>
          <w:rFonts w:ascii="Times New Roman" w:hAnsi="Times New Roman" w:cs="Times New Roman"/>
          <w:sz w:val="28"/>
          <w:szCs w:val="28"/>
          <w:lang w:val="vi-VN"/>
        </w:rPr>
        <w:t xml:space="preserve"> </w:t>
      </w:r>
      <w:r w:rsidRPr="00BC65AD">
        <w:rPr>
          <w:rFonts w:ascii="Times New Roman" w:hAnsi="Times New Roman" w:cs="Times New Roman"/>
          <w:sz w:val="28"/>
          <w:szCs w:val="28"/>
          <w:lang w:val="de-DE"/>
        </w:rPr>
        <w:t>2</w:t>
      </w:r>
      <w:r w:rsidR="00FD6C21" w:rsidRPr="00BC65AD">
        <w:rPr>
          <w:rFonts w:ascii="Times New Roman" w:hAnsi="Times New Roman" w:cs="Times New Roman"/>
          <w:sz w:val="28"/>
          <w:szCs w:val="28"/>
          <w:lang w:val="de-DE"/>
        </w:rPr>
        <w:t>2</w:t>
      </w:r>
      <w:r w:rsidRPr="00BC65AD">
        <w:rPr>
          <w:rFonts w:ascii="Times New Roman" w:hAnsi="Times New Roman" w:cs="Times New Roman"/>
          <w:sz w:val="28"/>
          <w:szCs w:val="28"/>
          <w:lang w:val="de-DE"/>
        </w:rPr>
        <w:t>,</w:t>
      </w:r>
      <w:r w:rsidR="00FD6C21" w:rsidRPr="00BC65AD">
        <w:rPr>
          <w:rFonts w:ascii="Times New Roman" w:hAnsi="Times New Roman" w:cs="Times New Roman"/>
          <w:sz w:val="28"/>
          <w:szCs w:val="28"/>
          <w:lang w:val="de-DE"/>
        </w:rPr>
        <w:t>6</w:t>
      </w:r>
      <w:r w:rsidRPr="00BC65AD">
        <w:rPr>
          <w:rFonts w:ascii="Times New Roman" w:hAnsi="Times New Roman" w:cs="Times New Roman"/>
          <w:sz w:val="28"/>
          <w:szCs w:val="28"/>
          <w:lang w:val="vi-VN"/>
        </w:rPr>
        <w:t>%</w:t>
      </w:r>
      <w:r w:rsidRPr="00BC65AD">
        <w:rPr>
          <w:rFonts w:ascii="Times New Roman" w:hAnsi="Times New Roman" w:cs="Times New Roman"/>
          <w:sz w:val="28"/>
          <w:szCs w:val="28"/>
          <w:lang w:val="de-DE"/>
        </w:rPr>
        <w:t xml:space="preserve"> s</w:t>
      </w:r>
      <w:r w:rsidRPr="00BC65AD">
        <w:rPr>
          <w:rFonts w:ascii="Times New Roman" w:hAnsi="Times New Roman" w:cs="Times New Roman"/>
          <w:sz w:val="28"/>
          <w:szCs w:val="28"/>
          <w:lang w:val="vi-VN"/>
        </w:rPr>
        <w:t xml:space="preserve">o với </w:t>
      </w:r>
      <w:r w:rsidRPr="00BC65AD">
        <w:rPr>
          <w:rFonts w:ascii="Times New Roman" w:hAnsi="Times New Roman" w:cs="Times New Roman"/>
          <w:sz w:val="28"/>
          <w:szCs w:val="28"/>
          <w:lang w:val="de-DE"/>
        </w:rPr>
        <w:t>c</w:t>
      </w:r>
      <w:r w:rsidRPr="00BC65AD">
        <w:rPr>
          <w:rFonts w:ascii="Times New Roman" w:hAnsi="Times New Roman" w:cs="Times New Roman"/>
          <w:sz w:val="28"/>
          <w:szCs w:val="28"/>
          <w:lang w:val="vi-VN"/>
        </w:rPr>
        <w:t xml:space="preserve">ùng kỳ năm </w:t>
      </w:r>
      <w:r w:rsidRPr="00BC65AD">
        <w:rPr>
          <w:rFonts w:ascii="Times New Roman" w:hAnsi="Times New Roman" w:cs="Times New Roman"/>
          <w:sz w:val="28"/>
          <w:szCs w:val="28"/>
          <w:lang w:val="de-DE"/>
        </w:rPr>
        <w:t xml:space="preserve">trước và tăng </w:t>
      </w:r>
      <w:r w:rsidR="00FD6C21" w:rsidRPr="00BC65AD">
        <w:rPr>
          <w:rFonts w:ascii="Times New Roman" w:hAnsi="Times New Roman" w:cs="Times New Roman"/>
          <w:sz w:val="28"/>
          <w:szCs w:val="28"/>
          <w:lang w:val="de-DE"/>
        </w:rPr>
        <w:t>2</w:t>
      </w:r>
      <w:r w:rsidRPr="00BC65AD">
        <w:rPr>
          <w:rFonts w:ascii="Times New Roman" w:hAnsi="Times New Roman" w:cs="Times New Roman"/>
          <w:sz w:val="28"/>
          <w:szCs w:val="28"/>
          <w:lang w:val="de-DE"/>
        </w:rPr>
        <w:t>,</w:t>
      </w:r>
      <w:r w:rsidR="00FD6C21" w:rsidRPr="00BC65AD">
        <w:rPr>
          <w:rFonts w:ascii="Times New Roman" w:hAnsi="Times New Roman" w:cs="Times New Roman"/>
          <w:sz w:val="28"/>
          <w:szCs w:val="28"/>
          <w:lang w:val="de-DE"/>
        </w:rPr>
        <w:t>5</w:t>
      </w:r>
      <w:r w:rsidRPr="00BC65AD">
        <w:rPr>
          <w:rFonts w:ascii="Times New Roman" w:hAnsi="Times New Roman" w:cs="Times New Roman"/>
          <w:sz w:val="28"/>
          <w:szCs w:val="28"/>
          <w:lang w:val="de-DE"/>
        </w:rPr>
        <w:t>% so với quý II năm nay (tăng 1</w:t>
      </w:r>
      <w:r w:rsidR="00FD6C21" w:rsidRPr="00BC65AD">
        <w:rPr>
          <w:rFonts w:ascii="Times New Roman" w:hAnsi="Times New Roman" w:cs="Times New Roman"/>
          <w:sz w:val="28"/>
          <w:szCs w:val="28"/>
          <w:lang w:val="de-DE"/>
        </w:rPr>
        <w:t>1</w:t>
      </w:r>
      <w:r w:rsidRPr="00BC65AD">
        <w:rPr>
          <w:rFonts w:ascii="Times New Roman" w:hAnsi="Times New Roman" w:cs="Times New Roman"/>
          <w:sz w:val="28"/>
          <w:szCs w:val="28"/>
          <w:lang w:val="de-DE"/>
        </w:rPr>
        <w:t>,</w:t>
      </w:r>
      <w:r w:rsidR="00FD6C21" w:rsidRPr="00BC65AD">
        <w:rPr>
          <w:rFonts w:ascii="Times New Roman" w:hAnsi="Times New Roman" w:cs="Times New Roman"/>
          <w:sz w:val="28"/>
          <w:szCs w:val="28"/>
          <w:lang w:val="de-DE"/>
        </w:rPr>
        <w:t>8</w:t>
      </w:r>
      <w:r w:rsidRPr="00BC65AD">
        <w:rPr>
          <w:rFonts w:ascii="Times New Roman" w:hAnsi="Times New Roman" w:cs="Times New Roman"/>
          <w:sz w:val="28"/>
          <w:szCs w:val="28"/>
          <w:lang w:val="de-DE"/>
        </w:rPr>
        <w:t xml:space="preserve">% so với </w:t>
      </w:r>
      <w:r w:rsidR="00FD6C21" w:rsidRPr="00BC65AD">
        <w:rPr>
          <w:rFonts w:ascii="Times New Roman" w:hAnsi="Times New Roman" w:cs="Times New Roman"/>
          <w:sz w:val="28"/>
          <w:szCs w:val="28"/>
          <w:lang w:val="de-DE"/>
        </w:rPr>
        <w:t>quý</w:t>
      </w:r>
      <w:r w:rsidRPr="00BC65AD">
        <w:rPr>
          <w:rFonts w:ascii="Times New Roman" w:hAnsi="Times New Roman" w:cs="Times New Roman"/>
          <w:sz w:val="28"/>
          <w:szCs w:val="28"/>
          <w:lang w:val="de-DE"/>
        </w:rPr>
        <w:t xml:space="preserve"> I). Tính chung 9 tháng năm 2021, k</w:t>
      </w:r>
      <w:r w:rsidRPr="00BC65AD">
        <w:rPr>
          <w:rFonts w:ascii="Times New Roman" w:hAnsi="Times New Roman" w:cs="Times New Roman"/>
          <w:sz w:val="28"/>
          <w:szCs w:val="28"/>
          <w:lang w:val="vi-VN"/>
        </w:rPr>
        <w:t>im ngạch</w:t>
      </w:r>
      <w:r w:rsidRPr="00BC65AD">
        <w:rPr>
          <w:rFonts w:ascii="Times New Roman" w:hAnsi="Times New Roman" w:cs="Times New Roman"/>
          <w:sz w:val="28"/>
          <w:szCs w:val="28"/>
          <w:lang w:val="de-DE"/>
        </w:rPr>
        <w:t xml:space="preserve"> nhập khẩu hàng hóa ước tính đạt 24</w:t>
      </w:r>
      <w:r w:rsidR="00FD6C21" w:rsidRPr="00BC65AD">
        <w:rPr>
          <w:rFonts w:ascii="Times New Roman" w:hAnsi="Times New Roman" w:cs="Times New Roman"/>
          <w:sz w:val="28"/>
          <w:szCs w:val="28"/>
          <w:lang w:val="de-DE"/>
        </w:rPr>
        <w:t>2</w:t>
      </w:r>
      <w:r w:rsidRPr="00BC65AD">
        <w:rPr>
          <w:rFonts w:ascii="Times New Roman" w:hAnsi="Times New Roman" w:cs="Times New Roman"/>
          <w:sz w:val="28"/>
          <w:szCs w:val="28"/>
          <w:lang w:val="de-DE"/>
        </w:rPr>
        <w:t>,65 tỷ USD, tăng 3</w:t>
      </w:r>
      <w:r w:rsidR="00FD6C21" w:rsidRPr="00BC65AD">
        <w:rPr>
          <w:rFonts w:ascii="Times New Roman" w:hAnsi="Times New Roman" w:cs="Times New Roman"/>
          <w:sz w:val="28"/>
          <w:szCs w:val="28"/>
          <w:lang w:val="de-DE"/>
        </w:rPr>
        <w:t>0</w:t>
      </w:r>
      <w:r w:rsidRPr="00BC65AD">
        <w:rPr>
          <w:rFonts w:ascii="Times New Roman" w:hAnsi="Times New Roman" w:cs="Times New Roman"/>
          <w:sz w:val="28"/>
          <w:szCs w:val="28"/>
          <w:lang w:val="de-DE"/>
        </w:rPr>
        <w:t>,</w:t>
      </w:r>
      <w:r w:rsidR="00FD6C21" w:rsidRPr="00BC65AD">
        <w:rPr>
          <w:rFonts w:ascii="Times New Roman" w:hAnsi="Times New Roman" w:cs="Times New Roman"/>
          <w:sz w:val="28"/>
          <w:szCs w:val="28"/>
          <w:lang w:val="de-DE"/>
        </w:rPr>
        <w:t>5</w:t>
      </w:r>
      <w:r w:rsidRPr="00BC65AD">
        <w:rPr>
          <w:rFonts w:ascii="Times New Roman" w:hAnsi="Times New Roman" w:cs="Times New Roman"/>
          <w:sz w:val="28"/>
          <w:szCs w:val="28"/>
          <w:lang w:val="vi-VN"/>
        </w:rPr>
        <w:t>%</w:t>
      </w:r>
      <w:r w:rsidRPr="00BC65AD">
        <w:rPr>
          <w:rFonts w:ascii="Times New Roman" w:hAnsi="Times New Roman" w:cs="Times New Roman"/>
          <w:sz w:val="28"/>
          <w:szCs w:val="28"/>
          <w:lang w:val="de-DE"/>
        </w:rPr>
        <w:t xml:space="preserve"> s</w:t>
      </w:r>
      <w:r w:rsidRPr="00BC65AD">
        <w:rPr>
          <w:rFonts w:ascii="Times New Roman" w:hAnsi="Times New Roman" w:cs="Times New Roman"/>
          <w:sz w:val="28"/>
          <w:szCs w:val="28"/>
          <w:lang w:val="vi-VN"/>
        </w:rPr>
        <w:t xml:space="preserve">o với cùng kỳ năm </w:t>
      </w:r>
      <w:r w:rsidRPr="00BC65AD">
        <w:rPr>
          <w:rFonts w:ascii="Times New Roman" w:hAnsi="Times New Roman" w:cs="Times New Roman"/>
          <w:sz w:val="28"/>
          <w:szCs w:val="28"/>
          <w:lang w:val="de-DE"/>
        </w:rPr>
        <w:t>trước</w:t>
      </w:r>
      <w:r w:rsidRPr="00BC65AD">
        <w:rPr>
          <w:rFonts w:ascii="Times New Roman" w:hAnsi="Times New Roman" w:cs="Times New Roman"/>
          <w:bCs/>
          <w:sz w:val="28"/>
          <w:szCs w:val="28"/>
          <w:lang w:val="de-DE"/>
        </w:rPr>
        <w:t xml:space="preserve">, trong đó khu vực kinh tế trong nước đạt </w:t>
      </w:r>
      <w:r w:rsidRPr="00BC65AD">
        <w:rPr>
          <w:rFonts w:ascii="Times New Roman" w:hAnsi="Times New Roman" w:cs="Times New Roman"/>
          <w:bCs/>
          <w:sz w:val="28"/>
          <w:szCs w:val="28"/>
          <w:lang w:val="vi-VN"/>
        </w:rPr>
        <w:t>8</w:t>
      </w:r>
      <w:r w:rsidR="00FD6C21" w:rsidRPr="00BC65AD">
        <w:rPr>
          <w:rFonts w:ascii="Times New Roman" w:hAnsi="Times New Roman" w:cs="Times New Roman"/>
          <w:bCs/>
          <w:sz w:val="28"/>
          <w:szCs w:val="28"/>
          <w:lang w:val="de-DE"/>
        </w:rPr>
        <w:t>3</w:t>
      </w:r>
      <w:r w:rsidRPr="00BC65AD">
        <w:rPr>
          <w:rFonts w:ascii="Times New Roman" w:hAnsi="Times New Roman" w:cs="Times New Roman"/>
          <w:bCs/>
          <w:sz w:val="28"/>
          <w:szCs w:val="28"/>
          <w:lang w:val="de-DE"/>
        </w:rPr>
        <w:t>,</w:t>
      </w:r>
      <w:r w:rsidR="00FD6C21" w:rsidRPr="00BC65AD">
        <w:rPr>
          <w:rFonts w:ascii="Times New Roman" w:hAnsi="Times New Roman" w:cs="Times New Roman"/>
          <w:bCs/>
          <w:sz w:val="28"/>
          <w:szCs w:val="28"/>
          <w:lang w:val="de-DE"/>
        </w:rPr>
        <w:t>72</w:t>
      </w:r>
      <w:r w:rsidRPr="00BC65AD">
        <w:rPr>
          <w:rFonts w:ascii="Times New Roman" w:hAnsi="Times New Roman" w:cs="Times New Roman"/>
          <w:bCs/>
          <w:sz w:val="28"/>
          <w:szCs w:val="28"/>
          <w:lang w:val="de-DE"/>
        </w:rPr>
        <w:t xml:space="preserve"> tỷ USD, tăng 2</w:t>
      </w:r>
      <w:r w:rsidR="00FD6C21" w:rsidRPr="00BC65AD">
        <w:rPr>
          <w:rFonts w:ascii="Times New Roman" w:hAnsi="Times New Roman" w:cs="Times New Roman"/>
          <w:bCs/>
          <w:sz w:val="28"/>
          <w:szCs w:val="28"/>
          <w:lang w:val="de-DE"/>
        </w:rPr>
        <w:t>5</w:t>
      </w:r>
      <w:r w:rsidRPr="00BC65AD">
        <w:rPr>
          <w:rFonts w:ascii="Times New Roman" w:hAnsi="Times New Roman" w:cs="Times New Roman"/>
          <w:bCs/>
          <w:sz w:val="28"/>
          <w:szCs w:val="28"/>
          <w:lang w:val="de-DE"/>
        </w:rPr>
        <w:t xml:space="preserve">%; khu vực có vốn đầu tư nước ngoài đạt </w:t>
      </w:r>
      <w:r w:rsidRPr="00BC65AD">
        <w:rPr>
          <w:rFonts w:ascii="Times New Roman" w:hAnsi="Times New Roman" w:cs="Times New Roman"/>
          <w:bCs/>
          <w:sz w:val="28"/>
          <w:szCs w:val="28"/>
          <w:lang w:val="vi-VN"/>
        </w:rPr>
        <w:t>1</w:t>
      </w:r>
      <w:r w:rsidRPr="00BC65AD">
        <w:rPr>
          <w:rFonts w:ascii="Times New Roman" w:hAnsi="Times New Roman" w:cs="Times New Roman"/>
          <w:bCs/>
          <w:sz w:val="28"/>
          <w:szCs w:val="28"/>
          <w:lang w:val="de-DE"/>
        </w:rPr>
        <w:t>5</w:t>
      </w:r>
      <w:r w:rsidR="00FD6C21" w:rsidRPr="00BC65AD">
        <w:rPr>
          <w:rFonts w:ascii="Times New Roman" w:hAnsi="Times New Roman" w:cs="Times New Roman"/>
          <w:bCs/>
          <w:sz w:val="28"/>
          <w:szCs w:val="28"/>
          <w:lang w:val="de-DE"/>
        </w:rPr>
        <w:t>8</w:t>
      </w:r>
      <w:r w:rsidRPr="00BC65AD">
        <w:rPr>
          <w:rFonts w:ascii="Times New Roman" w:hAnsi="Times New Roman" w:cs="Times New Roman"/>
          <w:bCs/>
          <w:sz w:val="28"/>
          <w:szCs w:val="28"/>
          <w:lang w:val="de-DE"/>
        </w:rPr>
        <w:t>,</w:t>
      </w:r>
      <w:r w:rsidR="00FD6C21" w:rsidRPr="00BC65AD">
        <w:rPr>
          <w:rFonts w:ascii="Times New Roman" w:hAnsi="Times New Roman" w:cs="Times New Roman"/>
          <w:bCs/>
          <w:sz w:val="28"/>
          <w:szCs w:val="28"/>
          <w:lang w:val="de-DE"/>
        </w:rPr>
        <w:t>93</w:t>
      </w:r>
      <w:r w:rsidRPr="00BC65AD">
        <w:rPr>
          <w:rFonts w:ascii="Times New Roman" w:hAnsi="Times New Roman" w:cs="Times New Roman"/>
          <w:bCs/>
          <w:sz w:val="28"/>
          <w:szCs w:val="28"/>
          <w:lang w:val="de-DE"/>
        </w:rPr>
        <w:t xml:space="preserve"> tỷ USD, tăng 3</w:t>
      </w:r>
      <w:r w:rsidR="00FD6C21" w:rsidRPr="00BC65AD">
        <w:rPr>
          <w:rFonts w:ascii="Times New Roman" w:hAnsi="Times New Roman" w:cs="Times New Roman"/>
          <w:bCs/>
          <w:sz w:val="28"/>
          <w:szCs w:val="28"/>
          <w:lang w:val="de-DE"/>
        </w:rPr>
        <w:t>3</w:t>
      </w:r>
      <w:r w:rsidRPr="00BC65AD">
        <w:rPr>
          <w:rFonts w:ascii="Times New Roman" w:hAnsi="Times New Roman" w:cs="Times New Roman"/>
          <w:bCs/>
          <w:sz w:val="28"/>
          <w:szCs w:val="28"/>
          <w:lang w:val="de-DE"/>
        </w:rPr>
        <w:t>,</w:t>
      </w:r>
      <w:r w:rsidR="00FD6C21" w:rsidRPr="00BC65AD">
        <w:rPr>
          <w:rFonts w:ascii="Times New Roman" w:hAnsi="Times New Roman" w:cs="Times New Roman"/>
          <w:bCs/>
          <w:sz w:val="28"/>
          <w:szCs w:val="28"/>
          <w:lang w:val="de-DE"/>
        </w:rPr>
        <w:t>6</w:t>
      </w:r>
      <w:r w:rsidRPr="00BC65AD">
        <w:rPr>
          <w:rFonts w:ascii="Times New Roman" w:hAnsi="Times New Roman" w:cs="Times New Roman"/>
          <w:bCs/>
          <w:sz w:val="28"/>
          <w:szCs w:val="28"/>
          <w:lang w:val="de-DE"/>
        </w:rPr>
        <w:t>%; c</w:t>
      </w:r>
      <w:r w:rsidRPr="00BC65AD">
        <w:rPr>
          <w:rStyle w:val="Strong"/>
          <w:rFonts w:ascii="Times New Roman" w:hAnsi="Times New Roman"/>
          <w:b w:val="0"/>
          <w:sz w:val="28"/>
          <w:szCs w:val="28"/>
          <w:lang w:val="vi-VN"/>
        </w:rPr>
        <w:t>ó 3</w:t>
      </w:r>
      <w:r w:rsidRPr="00BC65AD">
        <w:rPr>
          <w:rStyle w:val="Strong"/>
          <w:rFonts w:ascii="Times New Roman" w:hAnsi="Times New Roman"/>
          <w:b w:val="0"/>
          <w:sz w:val="28"/>
          <w:szCs w:val="28"/>
          <w:lang w:val="de-DE"/>
        </w:rPr>
        <w:t>6</w:t>
      </w:r>
      <w:r w:rsidRPr="00BC65AD">
        <w:rPr>
          <w:rStyle w:val="Strong"/>
          <w:rFonts w:ascii="Times New Roman" w:hAnsi="Times New Roman"/>
          <w:b w:val="0"/>
          <w:sz w:val="28"/>
          <w:szCs w:val="28"/>
          <w:lang w:val="vi-VN"/>
        </w:rPr>
        <w:t xml:space="preserve"> mặt hàng </w:t>
      </w:r>
      <w:r w:rsidRPr="00BC65AD">
        <w:rPr>
          <w:rStyle w:val="Strong"/>
          <w:rFonts w:ascii="Times New Roman" w:hAnsi="Times New Roman"/>
          <w:b w:val="0"/>
          <w:sz w:val="28"/>
          <w:szCs w:val="28"/>
          <w:lang w:val="de-DE"/>
        </w:rPr>
        <w:t xml:space="preserve">nhập khẩu </w:t>
      </w:r>
      <w:r w:rsidRPr="00BC65AD">
        <w:rPr>
          <w:rStyle w:val="Strong"/>
          <w:rFonts w:ascii="Times New Roman" w:hAnsi="Times New Roman"/>
          <w:b w:val="0"/>
          <w:sz w:val="28"/>
          <w:szCs w:val="28"/>
          <w:lang w:val="vi-VN"/>
        </w:rPr>
        <w:t>đạt trị giá trên 1 tỷ USD</w:t>
      </w:r>
      <w:r w:rsidRPr="00BC65AD">
        <w:rPr>
          <w:rStyle w:val="Strong"/>
          <w:rFonts w:ascii="Times New Roman" w:hAnsi="Times New Roman"/>
          <w:b w:val="0"/>
          <w:sz w:val="28"/>
          <w:szCs w:val="28"/>
          <w:lang w:val="de-DE"/>
        </w:rPr>
        <w:t xml:space="preserve">, </w:t>
      </w:r>
      <w:r w:rsidRPr="00BC65AD">
        <w:rPr>
          <w:rStyle w:val="Strong"/>
          <w:rFonts w:ascii="Times New Roman" w:hAnsi="Times New Roman"/>
          <w:b w:val="0"/>
          <w:sz w:val="28"/>
          <w:szCs w:val="28"/>
          <w:lang w:val="vi-VN"/>
        </w:rPr>
        <w:t xml:space="preserve">chiếm tỷ trọng </w:t>
      </w:r>
      <w:r w:rsidRPr="00BC65AD">
        <w:rPr>
          <w:rStyle w:val="Strong"/>
          <w:rFonts w:ascii="Times New Roman" w:hAnsi="Times New Roman"/>
          <w:b w:val="0"/>
          <w:sz w:val="28"/>
          <w:szCs w:val="28"/>
          <w:lang w:val="de-DE"/>
        </w:rPr>
        <w:t>90,</w:t>
      </w:r>
      <w:r w:rsidR="00FD6C21" w:rsidRPr="00BC65AD">
        <w:rPr>
          <w:rStyle w:val="Strong"/>
          <w:rFonts w:ascii="Times New Roman" w:hAnsi="Times New Roman"/>
          <w:b w:val="0"/>
          <w:sz w:val="28"/>
          <w:szCs w:val="28"/>
          <w:lang w:val="de-DE"/>
        </w:rPr>
        <w:t>4</w:t>
      </w:r>
      <w:r w:rsidRPr="00BC65AD">
        <w:rPr>
          <w:rStyle w:val="Strong"/>
          <w:rFonts w:ascii="Times New Roman" w:hAnsi="Times New Roman"/>
          <w:b w:val="0"/>
          <w:sz w:val="28"/>
          <w:szCs w:val="28"/>
          <w:lang w:val="vi-VN"/>
        </w:rPr>
        <w:t xml:space="preserve">% tổng </w:t>
      </w:r>
      <w:r w:rsidRPr="00BC65AD">
        <w:rPr>
          <w:rStyle w:val="Strong"/>
          <w:rFonts w:ascii="Times New Roman" w:hAnsi="Times New Roman"/>
          <w:b w:val="0"/>
          <w:sz w:val="28"/>
          <w:szCs w:val="28"/>
          <w:lang w:val="de-DE"/>
        </w:rPr>
        <w:t>kim ngạch</w:t>
      </w:r>
      <w:r w:rsidRPr="00BC65AD">
        <w:rPr>
          <w:rStyle w:val="Strong"/>
          <w:rFonts w:ascii="Times New Roman" w:hAnsi="Times New Roman"/>
          <w:b w:val="0"/>
          <w:sz w:val="28"/>
          <w:szCs w:val="28"/>
          <w:lang w:val="vi-VN"/>
        </w:rPr>
        <w:t xml:space="preserve"> nhập khẩu</w:t>
      </w:r>
      <w:r w:rsidRPr="00BC65AD">
        <w:rPr>
          <w:rStyle w:val="Strong"/>
          <w:rFonts w:ascii="Times New Roman" w:hAnsi="Times New Roman"/>
          <w:b w:val="0"/>
          <w:sz w:val="28"/>
          <w:szCs w:val="28"/>
          <w:lang w:val="de-DE"/>
        </w:rPr>
        <w:t>.</w:t>
      </w:r>
    </w:p>
    <w:p w14:paraId="6C36B779" w14:textId="27832CC2" w:rsidR="0058785F" w:rsidRPr="00BC65AD" w:rsidRDefault="0058785F" w:rsidP="00A83378">
      <w:pPr>
        <w:tabs>
          <w:tab w:val="num" w:pos="0"/>
          <w:tab w:val="left" w:pos="9475"/>
        </w:tabs>
        <w:spacing w:before="40" w:after="40" w:line="283" w:lineRule="auto"/>
        <w:ind w:firstLine="567"/>
        <w:jc w:val="both"/>
        <w:rPr>
          <w:rStyle w:val="Strong"/>
          <w:rFonts w:ascii="Times New Roman" w:hAnsi="Times New Roman"/>
          <w:i/>
          <w:iCs/>
          <w:sz w:val="28"/>
          <w:szCs w:val="28"/>
          <w:lang w:val="de-DE"/>
        </w:rPr>
      </w:pPr>
      <w:r w:rsidRPr="00BC65AD">
        <w:rPr>
          <w:rFonts w:ascii="Times New Roman" w:hAnsi="Times New Roman" w:cs="Times New Roman"/>
          <w:iCs/>
          <w:sz w:val="28"/>
          <w:szCs w:val="28"/>
          <w:lang w:val="de-DE"/>
        </w:rPr>
        <w:t>Cán cân thương mại hàng hóa thực hiện tháng Tám nhập siêu 110 triệu USD</w:t>
      </w:r>
      <w:r w:rsidRPr="00BC65AD">
        <w:rPr>
          <w:rFonts w:ascii="Times New Roman" w:hAnsi="Times New Roman" w:cs="Times New Roman"/>
          <w:iCs/>
          <w:sz w:val="28"/>
          <w:szCs w:val="28"/>
          <w:vertAlign w:val="superscript"/>
        </w:rPr>
        <w:footnoteReference w:id="12"/>
      </w:r>
      <w:r w:rsidRPr="00BC65AD">
        <w:rPr>
          <w:rFonts w:ascii="Times New Roman" w:hAnsi="Times New Roman" w:cs="Times New Roman"/>
          <w:iCs/>
          <w:sz w:val="28"/>
          <w:szCs w:val="28"/>
          <w:lang w:val="de-DE"/>
        </w:rPr>
        <w:t xml:space="preserve">; 8 tháng nhập siêu 2,63 tỷ USD; tháng Chín ước tính </w:t>
      </w:r>
      <w:r w:rsidR="00FD6C21" w:rsidRPr="00BC65AD">
        <w:rPr>
          <w:rFonts w:ascii="Times New Roman" w:hAnsi="Times New Roman" w:cs="Times New Roman"/>
          <w:iCs/>
          <w:sz w:val="28"/>
          <w:szCs w:val="28"/>
          <w:lang w:val="de-DE"/>
        </w:rPr>
        <w:t>xuất</w:t>
      </w:r>
      <w:r w:rsidRPr="00BC65AD">
        <w:rPr>
          <w:rFonts w:ascii="Times New Roman" w:hAnsi="Times New Roman" w:cs="Times New Roman"/>
          <w:iCs/>
          <w:sz w:val="28"/>
          <w:szCs w:val="28"/>
          <w:lang w:val="de-DE"/>
        </w:rPr>
        <w:t xml:space="preserve"> siêu </w:t>
      </w:r>
      <w:r w:rsidR="00FD6C21" w:rsidRPr="00BC65AD">
        <w:rPr>
          <w:rFonts w:ascii="Times New Roman" w:hAnsi="Times New Roman" w:cs="Times New Roman"/>
          <w:iCs/>
          <w:sz w:val="28"/>
          <w:szCs w:val="28"/>
          <w:lang w:val="de-DE"/>
        </w:rPr>
        <w:t>0,5</w:t>
      </w:r>
      <w:r w:rsidRPr="00BC65AD">
        <w:rPr>
          <w:rFonts w:ascii="Times New Roman" w:hAnsi="Times New Roman" w:cs="Times New Roman"/>
          <w:iCs/>
          <w:sz w:val="28"/>
          <w:szCs w:val="28"/>
          <w:lang w:val="vi-VN"/>
        </w:rPr>
        <w:t xml:space="preserve"> tỷ</w:t>
      </w:r>
      <w:r w:rsidRPr="00BC65AD">
        <w:rPr>
          <w:rFonts w:ascii="Times New Roman" w:hAnsi="Times New Roman" w:cs="Times New Roman"/>
          <w:iCs/>
          <w:sz w:val="28"/>
          <w:szCs w:val="28"/>
          <w:lang w:val="de-DE"/>
        </w:rPr>
        <w:t xml:space="preserve"> USD. Tính chung 9 tháng năm 2021, cán cân thương mại hàng hóa nhập siêu</w:t>
      </w:r>
      <w:r w:rsidRPr="00BC65AD">
        <w:rPr>
          <w:rFonts w:ascii="Times New Roman" w:hAnsi="Times New Roman" w:cs="Times New Roman"/>
          <w:iCs/>
          <w:sz w:val="28"/>
          <w:szCs w:val="28"/>
          <w:lang w:val="vi-VN"/>
        </w:rPr>
        <w:t xml:space="preserve"> </w:t>
      </w:r>
      <w:r w:rsidR="00FD6C21" w:rsidRPr="00BC65AD">
        <w:rPr>
          <w:rFonts w:ascii="Times New Roman" w:hAnsi="Times New Roman" w:cs="Times New Roman"/>
          <w:iCs/>
          <w:sz w:val="28"/>
          <w:szCs w:val="28"/>
          <w:lang w:val="de-DE"/>
        </w:rPr>
        <w:t>2</w:t>
      </w:r>
      <w:r w:rsidRPr="00BC65AD">
        <w:rPr>
          <w:rFonts w:ascii="Times New Roman" w:hAnsi="Times New Roman" w:cs="Times New Roman"/>
          <w:iCs/>
          <w:sz w:val="28"/>
          <w:szCs w:val="28"/>
          <w:lang w:val="de-DE"/>
        </w:rPr>
        <w:t>,</w:t>
      </w:r>
      <w:r w:rsidR="00FD6C21" w:rsidRPr="00BC65AD">
        <w:rPr>
          <w:rFonts w:ascii="Times New Roman" w:hAnsi="Times New Roman" w:cs="Times New Roman"/>
          <w:iCs/>
          <w:sz w:val="28"/>
          <w:szCs w:val="28"/>
          <w:lang w:val="de-DE"/>
        </w:rPr>
        <w:t>1</w:t>
      </w:r>
      <w:r w:rsidRPr="00BC65AD">
        <w:rPr>
          <w:rFonts w:ascii="Times New Roman" w:hAnsi="Times New Roman" w:cs="Times New Roman"/>
          <w:iCs/>
          <w:sz w:val="28"/>
          <w:szCs w:val="28"/>
          <w:lang w:val="de-DE"/>
        </w:rPr>
        <w:t>3 tỷ USD</w:t>
      </w:r>
      <w:r w:rsidRPr="00BC65AD">
        <w:rPr>
          <w:rFonts w:ascii="Times New Roman" w:hAnsi="Times New Roman" w:cs="Times New Roman"/>
          <w:iCs/>
          <w:sz w:val="28"/>
          <w:szCs w:val="28"/>
          <w:vertAlign w:val="superscript"/>
        </w:rPr>
        <w:footnoteReference w:id="13"/>
      </w:r>
      <w:r w:rsidRPr="00BC65AD">
        <w:rPr>
          <w:rFonts w:ascii="Times New Roman" w:hAnsi="Times New Roman" w:cs="Times New Roman"/>
          <w:iCs/>
          <w:sz w:val="28"/>
          <w:szCs w:val="28"/>
          <w:lang w:val="de-DE"/>
        </w:rPr>
        <w:t xml:space="preserve"> (cùng kỳ năm trước xuất siêu 16,66 tỷ USD), trong đó khu vực kinh tế trong nước nhập siêu 21 tỷ USD; khu vực có vốn đầu tư nước ngoài (kể cả dầu thô) xuất siêu 18,8</w:t>
      </w:r>
      <w:r w:rsidR="00FD6C21" w:rsidRPr="00BC65AD">
        <w:rPr>
          <w:rFonts w:ascii="Times New Roman" w:hAnsi="Times New Roman" w:cs="Times New Roman"/>
          <w:iCs/>
          <w:sz w:val="28"/>
          <w:szCs w:val="28"/>
          <w:lang w:val="de-DE"/>
        </w:rPr>
        <w:t>7</w:t>
      </w:r>
      <w:r w:rsidRPr="00BC65AD">
        <w:rPr>
          <w:rFonts w:ascii="Times New Roman" w:hAnsi="Times New Roman" w:cs="Times New Roman"/>
          <w:iCs/>
          <w:sz w:val="28"/>
          <w:szCs w:val="28"/>
          <w:lang w:val="de-DE"/>
        </w:rPr>
        <w:t xml:space="preserve"> tỷ USD.</w:t>
      </w:r>
    </w:p>
    <w:p w14:paraId="1149C302" w14:textId="612080DA" w:rsidR="00714197" w:rsidRPr="00BC65AD" w:rsidRDefault="003E11CA" w:rsidP="00E5379D">
      <w:pPr>
        <w:tabs>
          <w:tab w:val="left" w:pos="9475"/>
        </w:tabs>
        <w:spacing w:before="40" w:after="40" w:line="283" w:lineRule="auto"/>
        <w:ind w:firstLine="567"/>
        <w:jc w:val="both"/>
        <w:rPr>
          <w:rStyle w:val="Strong"/>
          <w:rFonts w:ascii="Times New Roman" w:hAnsi="Times New Roman"/>
          <w:i/>
          <w:sz w:val="28"/>
          <w:szCs w:val="28"/>
          <w:lang w:val="de-DE"/>
        </w:rPr>
      </w:pPr>
      <w:r w:rsidRPr="00BC65AD">
        <w:rPr>
          <w:rStyle w:val="Strong"/>
          <w:rFonts w:ascii="Times New Roman" w:hAnsi="Times New Roman"/>
          <w:i/>
          <w:sz w:val="28"/>
          <w:szCs w:val="28"/>
          <w:lang w:val="de-DE"/>
        </w:rPr>
        <w:t>b</w:t>
      </w:r>
      <w:r w:rsidR="00714197" w:rsidRPr="00BC65AD">
        <w:rPr>
          <w:rStyle w:val="Strong"/>
          <w:rFonts w:ascii="Times New Roman" w:hAnsi="Times New Roman"/>
          <w:i/>
          <w:sz w:val="28"/>
          <w:szCs w:val="28"/>
          <w:lang w:val="de-DE"/>
        </w:rPr>
        <w:t>) Xuất, nhập khẩu dịch vụ</w:t>
      </w:r>
    </w:p>
    <w:p w14:paraId="027837D4" w14:textId="7175DAD2" w:rsidR="0058785F" w:rsidRPr="00BC65AD" w:rsidRDefault="0058785F" w:rsidP="00E5379D">
      <w:pPr>
        <w:tabs>
          <w:tab w:val="left" w:pos="9475"/>
        </w:tabs>
        <w:spacing w:before="40" w:after="40" w:line="283" w:lineRule="auto"/>
        <w:ind w:firstLine="567"/>
        <w:jc w:val="both"/>
        <w:rPr>
          <w:rFonts w:ascii="Times New Roman" w:hAnsi="Times New Roman" w:cs="Times New Roman"/>
          <w:iCs/>
          <w:sz w:val="28"/>
          <w:szCs w:val="28"/>
          <w:lang w:val="es-NI"/>
        </w:rPr>
      </w:pPr>
      <w:r w:rsidRPr="00BC65AD">
        <w:rPr>
          <w:rFonts w:ascii="Times New Roman" w:hAnsi="Times New Roman" w:cs="Times New Roman"/>
          <w:sz w:val="28"/>
          <w:szCs w:val="28"/>
          <w:lang w:val="es-NI"/>
        </w:rPr>
        <w:t>Trong 9 tháng năm 2021, kim ngạch xuất khẩu dịch vụ ước tính đạt 2,</w:t>
      </w:r>
      <w:r w:rsidR="00A403B4" w:rsidRPr="00BC65AD">
        <w:rPr>
          <w:rFonts w:ascii="Times New Roman" w:hAnsi="Times New Roman" w:cs="Times New Roman"/>
          <w:sz w:val="28"/>
          <w:szCs w:val="28"/>
          <w:lang w:val="es-NI"/>
        </w:rPr>
        <w:t>66</w:t>
      </w:r>
      <w:r w:rsidRPr="00BC65AD">
        <w:rPr>
          <w:rFonts w:ascii="Times New Roman" w:hAnsi="Times New Roman" w:cs="Times New Roman"/>
          <w:sz w:val="28"/>
          <w:szCs w:val="28"/>
          <w:lang w:val="es-NI"/>
        </w:rPr>
        <w:t xml:space="preserve"> tỷ USD, giảm </w:t>
      </w:r>
      <w:r w:rsidR="00A403B4" w:rsidRPr="00BC65AD">
        <w:rPr>
          <w:rFonts w:ascii="Times New Roman" w:hAnsi="Times New Roman" w:cs="Times New Roman"/>
          <w:sz w:val="28"/>
          <w:szCs w:val="28"/>
          <w:lang w:val="es-NI"/>
        </w:rPr>
        <w:t>59</w:t>
      </w:r>
      <w:r w:rsidRPr="00BC65AD">
        <w:rPr>
          <w:rFonts w:ascii="Times New Roman" w:hAnsi="Times New Roman" w:cs="Times New Roman"/>
          <w:sz w:val="28"/>
          <w:szCs w:val="28"/>
          <w:lang w:val="es-NI"/>
        </w:rPr>
        <w:t>,</w:t>
      </w:r>
      <w:r w:rsidR="00A403B4" w:rsidRPr="00BC65AD">
        <w:rPr>
          <w:rFonts w:ascii="Times New Roman" w:hAnsi="Times New Roman" w:cs="Times New Roman"/>
          <w:sz w:val="28"/>
          <w:szCs w:val="28"/>
          <w:lang w:val="es-NI"/>
        </w:rPr>
        <w:t>6</w:t>
      </w:r>
      <w:r w:rsidRPr="00BC65AD">
        <w:rPr>
          <w:rFonts w:ascii="Times New Roman" w:hAnsi="Times New Roman" w:cs="Times New Roman"/>
          <w:sz w:val="28"/>
          <w:szCs w:val="28"/>
          <w:lang w:val="es-NI"/>
        </w:rPr>
        <w:t>% so với cùng kỳ năm trước (quý III/2021 đạt 872 triệu USD, giảm 10,8%</w:t>
      </w:r>
      <w:r w:rsidR="000D6A10" w:rsidRPr="00BC65AD">
        <w:rPr>
          <w:rFonts w:ascii="Times New Roman" w:hAnsi="Times New Roman" w:cs="Times New Roman"/>
          <w:sz w:val="28"/>
          <w:szCs w:val="28"/>
          <w:lang w:val="es-NI"/>
        </w:rPr>
        <w:t xml:space="preserve">), </w:t>
      </w:r>
      <w:r w:rsidRPr="00BC65AD">
        <w:rPr>
          <w:rFonts w:ascii="Times New Roman" w:hAnsi="Times New Roman" w:cs="Times New Roman"/>
          <w:sz w:val="28"/>
          <w:szCs w:val="28"/>
          <w:lang w:val="es-NI"/>
        </w:rPr>
        <w:t>trong đó dịch vụ du lịch đạt 107 triệu USD (chiếm 4% tổng kim ngạch), giảm 96,6%; dịch vụ vận tải đạt 266 triệu USD (chiếm 10%), giảm 72,1%. Kim ngạch nhập khẩu dịch vụ 9 tháng năm nay ước tính đạt 14,</w:t>
      </w:r>
      <w:r w:rsidR="00A403B4" w:rsidRPr="00BC65AD">
        <w:rPr>
          <w:rFonts w:ascii="Times New Roman" w:hAnsi="Times New Roman" w:cs="Times New Roman"/>
          <w:sz w:val="28"/>
          <w:szCs w:val="28"/>
          <w:lang w:val="es-NI"/>
        </w:rPr>
        <w:t>35</w:t>
      </w:r>
      <w:r w:rsidRPr="00BC65AD">
        <w:rPr>
          <w:rFonts w:ascii="Times New Roman" w:hAnsi="Times New Roman" w:cs="Times New Roman"/>
          <w:sz w:val="28"/>
          <w:szCs w:val="28"/>
          <w:lang w:val="es-NI"/>
        </w:rPr>
        <w:t xml:space="preserve"> tỷ USD, tăng </w:t>
      </w:r>
      <w:r w:rsidR="00A403B4" w:rsidRPr="00BC65AD">
        <w:rPr>
          <w:rFonts w:ascii="Times New Roman" w:hAnsi="Times New Roman" w:cs="Times New Roman"/>
          <w:sz w:val="28"/>
          <w:szCs w:val="28"/>
          <w:lang w:val="es-NI"/>
        </w:rPr>
        <w:t>7</w:t>
      </w:r>
      <w:r w:rsidRPr="00BC65AD">
        <w:rPr>
          <w:rFonts w:ascii="Times New Roman" w:hAnsi="Times New Roman" w:cs="Times New Roman"/>
          <w:sz w:val="28"/>
          <w:szCs w:val="28"/>
          <w:lang w:val="es-NI"/>
        </w:rPr>
        <w:t>,</w:t>
      </w:r>
      <w:r w:rsidR="00A403B4" w:rsidRPr="00BC65AD">
        <w:rPr>
          <w:rFonts w:ascii="Times New Roman" w:hAnsi="Times New Roman" w:cs="Times New Roman"/>
          <w:sz w:val="28"/>
          <w:szCs w:val="28"/>
          <w:lang w:val="es-NI"/>
        </w:rPr>
        <w:t>2</w:t>
      </w:r>
      <w:r w:rsidRPr="00BC65AD">
        <w:rPr>
          <w:rFonts w:ascii="Times New Roman" w:hAnsi="Times New Roman" w:cs="Times New Roman"/>
          <w:sz w:val="28"/>
          <w:szCs w:val="28"/>
          <w:lang w:val="es-NI"/>
        </w:rPr>
        <w:t>% so với cùng kỳ năm trước</w:t>
      </w:r>
      <w:r w:rsidR="000D6A10" w:rsidRPr="00BC65AD">
        <w:rPr>
          <w:rFonts w:ascii="Times New Roman" w:hAnsi="Times New Roman" w:cs="Times New Roman"/>
          <w:sz w:val="28"/>
          <w:szCs w:val="28"/>
          <w:lang w:val="es-NI"/>
        </w:rPr>
        <w:t xml:space="preserve"> (quý III đạt 4,</w:t>
      </w:r>
      <w:r w:rsidR="00A403B4" w:rsidRPr="00BC65AD">
        <w:rPr>
          <w:rFonts w:ascii="Times New Roman" w:hAnsi="Times New Roman" w:cs="Times New Roman"/>
          <w:sz w:val="28"/>
          <w:szCs w:val="28"/>
          <w:lang w:val="es-NI"/>
        </w:rPr>
        <w:t>8</w:t>
      </w:r>
      <w:r w:rsidR="000D6A10" w:rsidRPr="00BC65AD">
        <w:rPr>
          <w:rFonts w:ascii="Times New Roman" w:hAnsi="Times New Roman" w:cs="Times New Roman"/>
          <w:sz w:val="28"/>
          <w:szCs w:val="28"/>
          <w:lang w:val="es-NI"/>
        </w:rPr>
        <w:t xml:space="preserve"> tỷ USD, </w:t>
      </w:r>
      <w:r w:rsidR="00A403B4" w:rsidRPr="00BC65AD">
        <w:rPr>
          <w:rFonts w:ascii="Times New Roman" w:hAnsi="Times New Roman" w:cs="Times New Roman"/>
          <w:sz w:val="28"/>
          <w:szCs w:val="28"/>
          <w:lang w:val="es-NI"/>
        </w:rPr>
        <w:t>tăng</w:t>
      </w:r>
      <w:r w:rsidR="000D6A10" w:rsidRPr="00BC65AD">
        <w:rPr>
          <w:rFonts w:ascii="Times New Roman" w:hAnsi="Times New Roman" w:cs="Times New Roman"/>
          <w:sz w:val="28"/>
          <w:szCs w:val="28"/>
          <w:lang w:val="es-NI"/>
        </w:rPr>
        <w:t xml:space="preserve"> </w:t>
      </w:r>
      <w:r w:rsidR="00A403B4" w:rsidRPr="00BC65AD">
        <w:rPr>
          <w:rFonts w:ascii="Times New Roman" w:hAnsi="Times New Roman" w:cs="Times New Roman"/>
          <w:sz w:val="28"/>
          <w:szCs w:val="28"/>
          <w:lang w:val="es-NI"/>
        </w:rPr>
        <w:t>6</w:t>
      </w:r>
      <w:r w:rsidR="000D6A10" w:rsidRPr="00BC65AD">
        <w:rPr>
          <w:rFonts w:ascii="Times New Roman" w:hAnsi="Times New Roman" w:cs="Times New Roman"/>
          <w:sz w:val="28"/>
          <w:szCs w:val="28"/>
          <w:lang w:val="es-NI"/>
        </w:rPr>
        <w:t>,</w:t>
      </w:r>
      <w:r w:rsidR="00A403B4" w:rsidRPr="00BC65AD">
        <w:rPr>
          <w:rFonts w:ascii="Times New Roman" w:hAnsi="Times New Roman" w:cs="Times New Roman"/>
          <w:sz w:val="28"/>
          <w:szCs w:val="28"/>
          <w:lang w:val="es-NI"/>
        </w:rPr>
        <w:t>9</w:t>
      </w:r>
      <w:r w:rsidR="000D6A10" w:rsidRPr="00BC65AD">
        <w:rPr>
          <w:rFonts w:ascii="Times New Roman" w:hAnsi="Times New Roman" w:cs="Times New Roman"/>
          <w:sz w:val="28"/>
          <w:szCs w:val="28"/>
          <w:lang w:val="es-NI"/>
        </w:rPr>
        <w:t>%)</w:t>
      </w:r>
      <w:r w:rsidRPr="00BC65AD">
        <w:rPr>
          <w:rFonts w:ascii="Times New Roman" w:hAnsi="Times New Roman" w:cs="Times New Roman"/>
          <w:sz w:val="28"/>
          <w:szCs w:val="28"/>
          <w:lang w:val="es-NI"/>
        </w:rPr>
        <w:t>, trong đó dịch vụ vận tải đạt 7,</w:t>
      </w:r>
      <w:r w:rsidR="00A403B4" w:rsidRPr="00BC65AD">
        <w:rPr>
          <w:rFonts w:ascii="Times New Roman" w:hAnsi="Times New Roman" w:cs="Times New Roman"/>
          <w:sz w:val="28"/>
          <w:szCs w:val="28"/>
          <w:lang w:val="es-NI"/>
        </w:rPr>
        <w:t>4</w:t>
      </w:r>
      <w:r w:rsidRPr="00BC65AD">
        <w:rPr>
          <w:rFonts w:ascii="Times New Roman" w:hAnsi="Times New Roman" w:cs="Times New Roman"/>
          <w:sz w:val="28"/>
          <w:szCs w:val="28"/>
          <w:lang w:val="es-NI"/>
        </w:rPr>
        <w:t xml:space="preserve"> tỷ USD (chiếm 51</w:t>
      </w:r>
      <w:r w:rsidR="00A403B4" w:rsidRPr="00BC65AD">
        <w:rPr>
          <w:rFonts w:ascii="Times New Roman" w:hAnsi="Times New Roman" w:cs="Times New Roman"/>
          <w:sz w:val="28"/>
          <w:szCs w:val="28"/>
          <w:lang w:val="es-NI"/>
        </w:rPr>
        <w:t>,2</w:t>
      </w:r>
      <w:r w:rsidRPr="00BC65AD">
        <w:rPr>
          <w:rFonts w:ascii="Times New Roman" w:hAnsi="Times New Roman" w:cs="Times New Roman"/>
          <w:sz w:val="28"/>
          <w:szCs w:val="28"/>
          <w:lang w:val="es-NI"/>
        </w:rPr>
        <w:t>% tổng kim ngạch), tăng 3</w:t>
      </w:r>
      <w:r w:rsidR="00A403B4" w:rsidRPr="00BC65AD">
        <w:rPr>
          <w:rFonts w:ascii="Times New Roman" w:hAnsi="Times New Roman" w:cs="Times New Roman"/>
          <w:sz w:val="28"/>
          <w:szCs w:val="28"/>
          <w:lang w:val="es-NI"/>
        </w:rPr>
        <w:t>2</w:t>
      </w:r>
      <w:r w:rsidRPr="00BC65AD">
        <w:rPr>
          <w:rFonts w:ascii="Times New Roman" w:hAnsi="Times New Roman" w:cs="Times New Roman"/>
          <w:sz w:val="28"/>
          <w:szCs w:val="28"/>
          <w:lang w:val="es-NI"/>
        </w:rPr>
        <w:t>,</w:t>
      </w:r>
      <w:r w:rsidR="00A403B4" w:rsidRPr="00BC65AD">
        <w:rPr>
          <w:rFonts w:ascii="Times New Roman" w:hAnsi="Times New Roman" w:cs="Times New Roman"/>
          <w:sz w:val="28"/>
          <w:szCs w:val="28"/>
          <w:lang w:val="es-NI"/>
        </w:rPr>
        <w:t>9</w:t>
      </w:r>
      <w:r w:rsidRPr="00BC65AD">
        <w:rPr>
          <w:rFonts w:ascii="Times New Roman" w:hAnsi="Times New Roman" w:cs="Times New Roman"/>
          <w:sz w:val="28"/>
          <w:szCs w:val="28"/>
          <w:lang w:val="es-NI"/>
        </w:rPr>
        <w:t>%; dịch vụ du lịch đạt 2,7 tỷ USD (chiếm 18,</w:t>
      </w:r>
      <w:r w:rsidR="00A403B4" w:rsidRPr="00BC65AD">
        <w:rPr>
          <w:rFonts w:ascii="Times New Roman" w:hAnsi="Times New Roman" w:cs="Times New Roman"/>
          <w:sz w:val="28"/>
          <w:szCs w:val="28"/>
          <w:lang w:val="es-NI"/>
        </w:rPr>
        <w:t>7</w:t>
      </w:r>
      <w:r w:rsidRPr="00BC65AD">
        <w:rPr>
          <w:rFonts w:ascii="Times New Roman" w:hAnsi="Times New Roman" w:cs="Times New Roman"/>
          <w:sz w:val="28"/>
          <w:szCs w:val="28"/>
          <w:lang w:val="es-NI"/>
        </w:rPr>
        <w:t>%), giảm 24,1%. Nhập siêu dịch vụ trong 9 tháng năm 2021 là 11,</w:t>
      </w:r>
      <w:r w:rsidR="00A403B4" w:rsidRPr="00BC65AD">
        <w:rPr>
          <w:rFonts w:ascii="Times New Roman" w:hAnsi="Times New Roman" w:cs="Times New Roman"/>
          <w:sz w:val="28"/>
          <w:szCs w:val="28"/>
          <w:lang w:val="es-NI"/>
        </w:rPr>
        <w:t>69</w:t>
      </w:r>
      <w:r w:rsidRPr="00BC65AD">
        <w:rPr>
          <w:rFonts w:ascii="Times New Roman" w:hAnsi="Times New Roman" w:cs="Times New Roman"/>
          <w:sz w:val="28"/>
          <w:szCs w:val="28"/>
          <w:lang w:val="es-NI"/>
        </w:rPr>
        <w:t xml:space="preserve"> tỷ USD.</w:t>
      </w:r>
    </w:p>
    <w:p w14:paraId="01C708C0" w14:textId="3B24513C" w:rsidR="007776EA" w:rsidRPr="00BC65AD" w:rsidRDefault="0001209D" w:rsidP="00E5379D">
      <w:pPr>
        <w:pStyle w:val="NormalWeb"/>
        <w:spacing w:before="40" w:beforeAutospacing="0" w:after="40" w:afterAutospacing="0" w:line="283" w:lineRule="auto"/>
        <w:ind w:firstLine="567"/>
        <w:jc w:val="both"/>
        <w:rPr>
          <w:rFonts w:ascii="Times New Roman" w:hAnsi="Times New Roman" w:cs="Times New Roman"/>
          <w:b/>
          <w:i/>
          <w:sz w:val="28"/>
          <w:szCs w:val="28"/>
          <w:lang w:val="nl-NL"/>
        </w:rPr>
      </w:pPr>
      <w:r w:rsidRPr="00BC65AD">
        <w:rPr>
          <w:rFonts w:ascii="Times New Roman" w:hAnsi="Times New Roman" w:cs="Times New Roman"/>
          <w:b/>
          <w:bCs/>
          <w:i/>
          <w:sz w:val="28"/>
          <w:szCs w:val="28"/>
          <w:lang w:val="es-NI"/>
        </w:rPr>
        <w:t xml:space="preserve">10. </w:t>
      </w:r>
      <w:r w:rsidR="00E23382" w:rsidRPr="00BC65AD">
        <w:rPr>
          <w:rFonts w:ascii="Times New Roman" w:hAnsi="Times New Roman" w:cs="Times New Roman"/>
          <w:b/>
          <w:i/>
          <w:sz w:val="28"/>
          <w:szCs w:val="28"/>
          <w:lang w:val="es-NI"/>
        </w:rPr>
        <w:t>Giá thuê nhà giảm trong thời gian thực hiện giãn cách xã hội; học phí năm học 2021-2022 được miễn, giảm tại một số địa phương; giá thực phẩm giảm do nguồn cung bảo đảm; t</w:t>
      </w:r>
      <w:r w:rsidR="00E23382" w:rsidRPr="00BC65AD">
        <w:rPr>
          <w:rFonts w:ascii="Times New Roman" w:hAnsi="Times New Roman" w:cs="Times New Roman"/>
          <w:b/>
          <w:bCs/>
          <w:i/>
          <w:sz w:val="28"/>
          <w:szCs w:val="28"/>
          <w:lang w:val="es-NI"/>
        </w:rPr>
        <w:t>hực hiện Nghị quyết số 83/NQ-CP ngày 31/7/2021 của Chính phủ về phương án hỗ trợ giảm giá điện, giảm tiền điện đợt 4 cho khách hàng bị ảnh hưởng bởi dịch Covid-19</w:t>
      </w:r>
      <w:r w:rsidR="00E23382" w:rsidRPr="00BC65AD">
        <w:rPr>
          <w:rFonts w:ascii="Times New Roman" w:hAnsi="Times New Roman" w:cs="Times New Roman"/>
          <w:b/>
          <w:i/>
          <w:sz w:val="28"/>
          <w:szCs w:val="28"/>
          <w:lang w:val="es-NI"/>
        </w:rPr>
        <w:t xml:space="preserve"> là các nguyên nhân chính làm chỉ số giá tiêu dùng (CPI) tháng 9/2021 giảm 0,62% so với tháng trước, tăng 1,88% so với tháng 12/2020</w:t>
      </w:r>
      <w:r w:rsidR="00D7456C" w:rsidRPr="00BC65AD">
        <w:rPr>
          <w:rFonts w:ascii="Times New Roman" w:hAnsi="Times New Roman" w:cs="Times New Roman"/>
          <w:b/>
          <w:i/>
          <w:sz w:val="28"/>
          <w:szCs w:val="28"/>
          <w:lang w:val="es-NI"/>
        </w:rPr>
        <w:t xml:space="preserve"> và tăng 2,06% so cùng kỳ năm trước. </w:t>
      </w:r>
      <w:r w:rsidR="007776EA" w:rsidRPr="00BC65AD">
        <w:rPr>
          <w:rFonts w:ascii="Times New Roman" w:hAnsi="Times New Roman" w:cs="Times New Roman"/>
          <w:b/>
          <w:i/>
          <w:sz w:val="28"/>
          <w:szCs w:val="28"/>
          <w:lang w:val="nl-NL"/>
        </w:rPr>
        <w:t xml:space="preserve">Chỉ số giá sản xuất, chỉ số giá nguyên nhiên vật liệu dùng cho sản xuất, chỉ số giá xuất khẩu và nhập khẩu 9 tháng năm 2021 đều tăng so với cùng kỳ năm trước. Tỷ giá thương mại hàng hóa 9 tháng năm 2021 giảm </w:t>
      </w:r>
      <w:r w:rsidR="00C1107B">
        <w:rPr>
          <w:rFonts w:ascii="Times New Roman" w:hAnsi="Times New Roman" w:cs="Times New Roman"/>
          <w:b/>
          <w:i/>
          <w:sz w:val="28"/>
          <w:szCs w:val="28"/>
          <w:lang w:val="nl-NL"/>
        </w:rPr>
        <w:t>3</w:t>
      </w:r>
      <w:r w:rsidR="007776EA" w:rsidRPr="00BC65AD">
        <w:rPr>
          <w:rFonts w:ascii="Times New Roman" w:hAnsi="Times New Roman" w:cs="Times New Roman"/>
          <w:b/>
          <w:i/>
          <w:sz w:val="28"/>
          <w:szCs w:val="28"/>
          <w:lang w:val="nl-NL"/>
        </w:rPr>
        <w:t>,</w:t>
      </w:r>
      <w:r w:rsidR="00C1107B">
        <w:rPr>
          <w:rFonts w:ascii="Times New Roman" w:hAnsi="Times New Roman" w:cs="Times New Roman"/>
          <w:b/>
          <w:i/>
          <w:sz w:val="28"/>
          <w:szCs w:val="28"/>
          <w:lang w:val="nl-NL"/>
        </w:rPr>
        <w:t>75</w:t>
      </w:r>
      <w:r w:rsidR="007776EA" w:rsidRPr="00BC65AD">
        <w:rPr>
          <w:rFonts w:ascii="Times New Roman" w:hAnsi="Times New Roman" w:cs="Times New Roman"/>
          <w:b/>
          <w:i/>
          <w:sz w:val="28"/>
          <w:szCs w:val="28"/>
          <w:lang w:val="nl-NL"/>
        </w:rPr>
        <w:t>% so với cùng kỳ năm 2020, phản ánh giá xuất khẩu hàng hóa của Việt Nam ra nước ngoài không thuận lợi so với giá nhập khẩu hàng hóa từ nước ngoài về Việt Nam.</w:t>
      </w:r>
    </w:p>
    <w:p w14:paraId="459ED862" w14:textId="77777777" w:rsidR="0001209D" w:rsidRPr="00BC65AD" w:rsidRDefault="0001209D" w:rsidP="00E5379D">
      <w:pPr>
        <w:shd w:val="clear" w:color="auto" w:fill="FFFFFF"/>
        <w:spacing w:before="40" w:after="40" w:line="283" w:lineRule="auto"/>
        <w:ind w:firstLine="567"/>
        <w:jc w:val="both"/>
        <w:rPr>
          <w:rFonts w:ascii="Times New Roman" w:hAnsi="Times New Roman" w:cs="Times New Roman"/>
          <w:b/>
          <w:bCs/>
          <w:i/>
          <w:iCs/>
          <w:sz w:val="28"/>
          <w:szCs w:val="28"/>
          <w:lang w:val="pt-BR"/>
        </w:rPr>
      </w:pPr>
      <w:r w:rsidRPr="00BC65AD">
        <w:rPr>
          <w:rFonts w:ascii="Times New Roman" w:hAnsi="Times New Roman" w:cs="Times New Roman"/>
          <w:b/>
          <w:bCs/>
          <w:i/>
          <w:iCs/>
          <w:sz w:val="28"/>
          <w:szCs w:val="28"/>
          <w:lang w:val="pt-BR"/>
        </w:rPr>
        <w:t xml:space="preserve">a) Chỉ số giá tiêu dùng </w:t>
      </w:r>
    </w:p>
    <w:p w14:paraId="66DC1D8E" w14:textId="1F9ACA9D" w:rsidR="00E23382" w:rsidRPr="00BC65AD" w:rsidRDefault="00E23382" w:rsidP="00E5379D">
      <w:pPr>
        <w:pStyle w:val="FootnoteText"/>
        <w:spacing w:before="40" w:after="40" w:line="283" w:lineRule="auto"/>
        <w:ind w:firstLine="567"/>
        <w:jc w:val="both"/>
        <w:rPr>
          <w:rFonts w:ascii="Times New Roman" w:hAnsi="Times New Roman" w:cs="Times New Roman"/>
          <w:sz w:val="28"/>
          <w:szCs w:val="28"/>
          <w:lang w:val="es-NI"/>
        </w:rPr>
      </w:pPr>
      <w:r w:rsidRPr="00BC65AD">
        <w:rPr>
          <w:rStyle w:val="normalchar"/>
          <w:rFonts w:ascii="Times New Roman" w:hAnsi="Times New Roman"/>
          <w:sz w:val="28"/>
          <w:szCs w:val="28"/>
          <w:lang w:val="nl-NL"/>
        </w:rPr>
        <w:t>Trong mức giảm của CPI tháng 9/2021 so với tháng trước</w:t>
      </w:r>
      <w:r w:rsidRPr="00BC65AD">
        <w:rPr>
          <w:rFonts w:ascii="Times New Roman" w:hAnsi="Times New Roman" w:cs="Times New Roman"/>
          <w:sz w:val="28"/>
          <w:szCs w:val="28"/>
          <w:lang w:val="es-NI"/>
        </w:rPr>
        <w:t xml:space="preserve">, có 5/11 nhóm hàng hóa và dịch vụ có chỉ số giá giảm, trong đó nhóm giáo dục </w:t>
      </w:r>
      <w:r w:rsidRPr="00BC65AD">
        <w:rPr>
          <w:rFonts w:ascii="Times New Roman" w:hAnsi="Times New Roman" w:cs="Times New Roman"/>
          <w:sz w:val="28"/>
          <w:szCs w:val="28"/>
          <w:lang w:val="nl-NL"/>
        </w:rPr>
        <w:t xml:space="preserve">có mức giảm nhiều nhất. </w:t>
      </w:r>
      <w:r w:rsidRPr="00BC65AD">
        <w:rPr>
          <w:rFonts w:ascii="Times New Roman" w:hAnsi="Times New Roman" w:cs="Times New Roman"/>
          <w:sz w:val="28"/>
          <w:szCs w:val="28"/>
          <w:lang w:val="es-NI"/>
        </w:rPr>
        <w:t>CPI bình quân quý III/2021 tăng 2,51%</w:t>
      </w:r>
      <w:r w:rsidR="00D7456C" w:rsidRPr="00BC65AD">
        <w:rPr>
          <w:rFonts w:ascii="Times New Roman" w:hAnsi="Times New Roman" w:cs="Times New Roman"/>
          <w:sz w:val="28"/>
          <w:szCs w:val="28"/>
          <w:lang w:val="es-NI"/>
        </w:rPr>
        <w:t xml:space="preserve"> so với cùng kỳ năm trước</w:t>
      </w:r>
      <w:r w:rsidRPr="00BC65AD">
        <w:rPr>
          <w:rFonts w:ascii="Times New Roman" w:hAnsi="Times New Roman" w:cs="Times New Roman"/>
          <w:sz w:val="28"/>
          <w:szCs w:val="28"/>
          <w:lang w:val="es-NI"/>
        </w:rPr>
        <w:t>. Tính chung 9 tháng năm 2021, CPI tăng 1,82% so với cùng kỳ năm trước, mức tăng thấp nhất kể từ năm 2016</w:t>
      </w:r>
      <w:r w:rsidRPr="00BC65AD">
        <w:rPr>
          <w:rStyle w:val="FootnoteReference"/>
          <w:rFonts w:ascii="Times New Roman" w:hAnsi="Times New Roman"/>
          <w:sz w:val="28"/>
          <w:szCs w:val="28"/>
        </w:rPr>
        <w:footnoteReference w:id="14"/>
      </w:r>
      <w:r w:rsidRPr="00BC65AD">
        <w:rPr>
          <w:rFonts w:ascii="Times New Roman" w:hAnsi="Times New Roman" w:cs="Times New Roman"/>
          <w:sz w:val="28"/>
          <w:szCs w:val="28"/>
          <w:lang w:val="es-NI"/>
        </w:rPr>
        <w:t>. Lạm phát cơ bản 9 tháng tăng 0,88%.</w:t>
      </w:r>
    </w:p>
    <w:p w14:paraId="27ECD408" w14:textId="77777777" w:rsidR="0001209D" w:rsidRPr="00BC65AD" w:rsidRDefault="0001209D" w:rsidP="00E5379D">
      <w:pPr>
        <w:spacing w:before="40" w:after="40" w:line="283" w:lineRule="auto"/>
        <w:ind w:firstLine="567"/>
        <w:jc w:val="both"/>
        <w:rPr>
          <w:rStyle w:val="a21"/>
          <w:rFonts w:ascii="Times New Roman" w:hAnsi="Times New Roman" w:cs="Times New Roman"/>
          <w:b/>
          <w:i/>
          <w:sz w:val="28"/>
          <w:szCs w:val="28"/>
          <w:lang w:val="es-NI"/>
        </w:rPr>
      </w:pPr>
      <w:r w:rsidRPr="00BC65AD">
        <w:rPr>
          <w:rStyle w:val="a21"/>
          <w:rFonts w:ascii="Times New Roman" w:hAnsi="Times New Roman" w:cs="Times New Roman"/>
          <w:b/>
          <w:i/>
          <w:sz w:val="28"/>
          <w:szCs w:val="28"/>
          <w:lang w:val="es-NI"/>
        </w:rPr>
        <w:t>b) Chỉ số giá vàng và đô la Mỹ</w:t>
      </w:r>
    </w:p>
    <w:p w14:paraId="41F03AC5" w14:textId="7C41485D" w:rsidR="00D7456C" w:rsidRPr="00BC65AD" w:rsidRDefault="00D7456C" w:rsidP="00E5379D">
      <w:pPr>
        <w:spacing w:before="40" w:after="40" w:line="283" w:lineRule="auto"/>
        <w:ind w:firstLine="567"/>
        <w:jc w:val="both"/>
        <w:rPr>
          <w:rStyle w:val="a21"/>
          <w:rFonts w:ascii="Times New Roman" w:hAnsi="Times New Roman" w:cs="Times New Roman"/>
          <w:spacing w:val="-4"/>
          <w:sz w:val="28"/>
          <w:szCs w:val="28"/>
          <w:lang w:val="nl-NL"/>
        </w:rPr>
      </w:pPr>
      <w:r w:rsidRPr="00BC65AD">
        <w:rPr>
          <w:rStyle w:val="a21"/>
          <w:rFonts w:ascii="Times New Roman" w:hAnsi="Times New Roman" w:cs="Times New Roman"/>
          <w:spacing w:val="-4"/>
          <w:sz w:val="28"/>
          <w:szCs w:val="28"/>
          <w:lang w:val="nl-NL"/>
        </w:rPr>
        <w:t xml:space="preserve">Giá vàng thế giới tăng do đồng USD suy yếu cùng với việc thị trường chứng khoán, tài chính rối loạn trong bối cảnh Evergade, tập đoàn bất động sản lớn nhất Trung Quốc đứng trước nguy cơ vỡ nợ đã thúc đẩy các nhà đầu tư tìm đến tài sản an toàn như vàng. Trong nước, chỉ số giá vàng tháng 9/2021 giữ ổn định so với tháng trước; giảm 1,64% so với tháng 12/2020 và giảm 2,7% so với cùng kỳ năm 2020. </w:t>
      </w:r>
    </w:p>
    <w:p w14:paraId="75628A0A" w14:textId="77777777" w:rsidR="00D7456C" w:rsidRPr="00BC65AD" w:rsidRDefault="00D7456C" w:rsidP="00E5379D">
      <w:pPr>
        <w:spacing w:before="40" w:after="40" w:line="283" w:lineRule="auto"/>
        <w:ind w:firstLine="567"/>
        <w:jc w:val="both"/>
        <w:rPr>
          <w:rStyle w:val="a21"/>
          <w:rFonts w:ascii="Times New Roman" w:hAnsi="Times New Roman" w:cs="Times New Roman"/>
          <w:sz w:val="28"/>
          <w:szCs w:val="28"/>
          <w:lang w:val="nl-NL"/>
        </w:rPr>
      </w:pPr>
      <w:r w:rsidRPr="00BC65AD">
        <w:rPr>
          <w:rStyle w:val="a21"/>
          <w:rFonts w:ascii="Times New Roman" w:hAnsi="Times New Roman" w:cs="Times New Roman"/>
          <w:sz w:val="28"/>
          <w:szCs w:val="28"/>
          <w:lang w:val="nl-NL"/>
        </w:rPr>
        <w:t>Chỉ số giá đô la Mỹ tháng 9/2021 giảm 0,48% so với tháng trước; giảm 1,14% so với tháng 12/2020 và giảm 1,35% so với cùng kỳ năm 2020.</w:t>
      </w:r>
    </w:p>
    <w:p w14:paraId="16ED7B99" w14:textId="77777777" w:rsidR="008A59ED" w:rsidRPr="00BC65AD" w:rsidRDefault="008A59ED" w:rsidP="00E5379D">
      <w:pPr>
        <w:tabs>
          <w:tab w:val="left" w:pos="720"/>
        </w:tabs>
        <w:spacing w:before="40" w:after="40" w:line="283" w:lineRule="auto"/>
        <w:ind w:firstLine="567"/>
        <w:jc w:val="both"/>
        <w:rPr>
          <w:rFonts w:ascii="Times New Roman" w:hAnsi="Times New Roman" w:cs="Times New Roman"/>
          <w:b/>
          <w:i/>
          <w:spacing w:val="-4"/>
          <w:sz w:val="28"/>
          <w:szCs w:val="28"/>
          <w:lang w:val="nl-NL"/>
        </w:rPr>
      </w:pPr>
      <w:r w:rsidRPr="00BC65AD">
        <w:rPr>
          <w:rFonts w:ascii="Times New Roman" w:hAnsi="Times New Roman" w:cs="Times New Roman"/>
          <w:b/>
          <w:i/>
          <w:spacing w:val="-4"/>
          <w:sz w:val="28"/>
          <w:szCs w:val="28"/>
          <w:lang w:val="nl-NL"/>
        </w:rPr>
        <w:t xml:space="preserve">c) </w:t>
      </w:r>
      <w:r w:rsidRPr="00BC65AD">
        <w:rPr>
          <w:rFonts w:ascii="Times New Roman" w:hAnsi="Times New Roman" w:cs="Times New Roman"/>
          <w:b/>
          <w:i/>
          <w:spacing w:val="-4"/>
          <w:sz w:val="28"/>
          <w:szCs w:val="28"/>
          <w:lang w:val="vi-VN"/>
        </w:rPr>
        <w:t xml:space="preserve">Chỉ số giá sản xuất </w:t>
      </w:r>
      <w:r w:rsidRPr="00BC65AD">
        <w:rPr>
          <w:rFonts w:ascii="Times New Roman" w:hAnsi="Times New Roman" w:cs="Times New Roman"/>
          <w:b/>
          <w:i/>
          <w:spacing w:val="-4"/>
          <w:sz w:val="28"/>
          <w:szCs w:val="28"/>
          <w:lang w:val="nl-NL"/>
        </w:rPr>
        <w:t>và c</w:t>
      </w:r>
      <w:r w:rsidRPr="00BC65AD">
        <w:rPr>
          <w:rFonts w:ascii="Times New Roman" w:hAnsi="Times New Roman" w:cs="Times New Roman"/>
          <w:b/>
          <w:i/>
          <w:spacing w:val="-4"/>
          <w:sz w:val="28"/>
          <w:szCs w:val="28"/>
          <w:lang w:val="vi-VN"/>
        </w:rPr>
        <w:t>hỉ số giá nguyên nhiên vật liệu dùng cho sản xuất</w:t>
      </w:r>
    </w:p>
    <w:p w14:paraId="03D504FF" w14:textId="77777777" w:rsidR="008A59ED" w:rsidRPr="00BC65AD" w:rsidRDefault="008A59ED" w:rsidP="00E5379D">
      <w:pPr>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sz w:val="28"/>
          <w:szCs w:val="28"/>
          <w:lang w:val="vi-VN"/>
        </w:rPr>
        <w:t xml:space="preserve">Chỉ số giá sản xuất </w:t>
      </w:r>
      <w:r w:rsidRPr="00BC65AD">
        <w:rPr>
          <w:rFonts w:ascii="Times New Roman" w:hAnsi="Times New Roman" w:cs="Times New Roman"/>
          <w:sz w:val="28"/>
          <w:szCs w:val="28"/>
          <w:lang w:val="nl-NL"/>
        </w:rPr>
        <w:t xml:space="preserve">sản phẩm </w:t>
      </w:r>
      <w:r w:rsidRPr="00BC65AD">
        <w:rPr>
          <w:rFonts w:ascii="Times New Roman" w:hAnsi="Times New Roman" w:cs="Times New Roman"/>
          <w:sz w:val="28"/>
          <w:szCs w:val="28"/>
          <w:lang w:val="vi-VN"/>
        </w:rPr>
        <w:t xml:space="preserve">nông, lâm nghiệp và thủy sản </w:t>
      </w:r>
      <w:r w:rsidRPr="00BC65AD">
        <w:rPr>
          <w:rFonts w:ascii="Times New Roman" w:hAnsi="Times New Roman" w:cs="Times New Roman"/>
          <w:sz w:val="28"/>
          <w:szCs w:val="28"/>
          <w:lang w:val="nl-NL"/>
        </w:rPr>
        <w:t xml:space="preserve">quý III/2021 giảm 2,28% </w:t>
      </w:r>
      <w:r w:rsidRPr="00BC65AD">
        <w:rPr>
          <w:rFonts w:ascii="Times New Roman" w:hAnsi="Times New Roman" w:cs="Times New Roman"/>
          <w:sz w:val="28"/>
          <w:szCs w:val="28"/>
          <w:lang w:val="vi-VN"/>
        </w:rPr>
        <w:t xml:space="preserve">so với </w:t>
      </w:r>
      <w:r w:rsidRPr="00BC65AD">
        <w:rPr>
          <w:rFonts w:ascii="Times New Roman" w:hAnsi="Times New Roman" w:cs="Times New Roman"/>
          <w:sz w:val="28"/>
          <w:szCs w:val="28"/>
          <w:lang w:val="nl-NL"/>
        </w:rPr>
        <w:t>quý trước và tăng 0,05% so với cùng kỳ năm trước; tương tự, c</w:t>
      </w:r>
      <w:r w:rsidRPr="00BC65AD">
        <w:rPr>
          <w:rFonts w:ascii="Times New Roman" w:hAnsi="Times New Roman" w:cs="Times New Roman"/>
          <w:sz w:val="28"/>
          <w:szCs w:val="28"/>
          <w:lang w:val="vi-VN"/>
        </w:rPr>
        <w:t>hỉ số giá sản xuất sản phẩm công nghiệp tăng 1,12% và tăng 3,71%</w:t>
      </w:r>
      <w:r w:rsidRPr="00BC65AD">
        <w:rPr>
          <w:rFonts w:ascii="Times New Roman" w:hAnsi="Times New Roman" w:cs="Times New Roman"/>
          <w:sz w:val="28"/>
          <w:szCs w:val="28"/>
          <w:lang w:val="nl-NL"/>
        </w:rPr>
        <w:t>; c</w:t>
      </w:r>
      <w:r w:rsidRPr="00BC65AD">
        <w:rPr>
          <w:rFonts w:ascii="Times New Roman" w:hAnsi="Times New Roman" w:cs="Times New Roman"/>
          <w:sz w:val="28"/>
          <w:szCs w:val="28"/>
          <w:lang w:val="de-DE"/>
        </w:rPr>
        <w:t xml:space="preserve">hỉ số giá sản xuất dịch vụ giảm 0,07% và tăng 0,46%. </w:t>
      </w:r>
      <w:r w:rsidRPr="00BC65AD">
        <w:rPr>
          <w:rFonts w:ascii="Times New Roman" w:hAnsi="Times New Roman" w:cs="Times New Roman"/>
          <w:sz w:val="28"/>
          <w:szCs w:val="28"/>
          <w:lang w:val="nl-NL"/>
        </w:rPr>
        <w:t xml:space="preserve">Tính chung 9 tháng năm 2021, chỉ số giá sản xuất sản phẩm nông, lâm nghiệp và thủy sản tăng 2,82% so với cùng kỳ năm 2020; chỉ </w:t>
      </w:r>
      <w:r w:rsidRPr="00BC65AD">
        <w:rPr>
          <w:rFonts w:ascii="Times New Roman" w:hAnsi="Times New Roman" w:cs="Times New Roman"/>
          <w:sz w:val="28"/>
          <w:szCs w:val="28"/>
          <w:lang w:val="vi-VN"/>
        </w:rPr>
        <w:t xml:space="preserve">số giá sản xuất </w:t>
      </w:r>
      <w:r w:rsidRPr="00BC65AD">
        <w:rPr>
          <w:rFonts w:ascii="Times New Roman" w:hAnsi="Times New Roman" w:cs="Times New Roman"/>
          <w:sz w:val="28"/>
          <w:szCs w:val="28"/>
          <w:lang w:val="nl-NL"/>
        </w:rPr>
        <w:t xml:space="preserve">sản phẩm </w:t>
      </w:r>
      <w:r w:rsidRPr="00BC65AD">
        <w:rPr>
          <w:rFonts w:ascii="Times New Roman" w:hAnsi="Times New Roman" w:cs="Times New Roman"/>
          <w:sz w:val="28"/>
          <w:szCs w:val="28"/>
          <w:lang w:val="vi-VN"/>
        </w:rPr>
        <w:t>công nghiệp</w:t>
      </w:r>
      <w:r w:rsidRPr="00BC65AD">
        <w:rPr>
          <w:rFonts w:ascii="Times New Roman" w:hAnsi="Times New Roman" w:cs="Times New Roman"/>
          <w:sz w:val="28"/>
          <w:szCs w:val="28"/>
          <w:lang w:val="nl-NL"/>
        </w:rPr>
        <w:t xml:space="preserve"> tăng 2,44%; </w:t>
      </w:r>
      <w:r w:rsidRPr="00BC65AD">
        <w:rPr>
          <w:rFonts w:ascii="Times New Roman" w:hAnsi="Times New Roman" w:cs="Times New Roman"/>
          <w:sz w:val="28"/>
          <w:szCs w:val="28"/>
          <w:lang w:val="de-DE"/>
        </w:rPr>
        <w:t>chỉ số giá sản xuất dịch vụ tăng 0,68%.</w:t>
      </w:r>
    </w:p>
    <w:p w14:paraId="3A986953" w14:textId="001727EE" w:rsidR="008A59ED" w:rsidRPr="00BC65AD" w:rsidRDefault="008A59ED" w:rsidP="00E5379D">
      <w:pPr>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sz w:val="28"/>
          <w:szCs w:val="28"/>
          <w:lang w:val="de-DE"/>
        </w:rPr>
        <w:t>Chỉ số giá nguyên nhiên vật liệu dùng cho sản xuất quý III/2021 tăng 1,36% so với quý trước và tăng 5,36% so với cùng kỳ năm trước. Tính chung 9 tháng năm 2021, chỉ số giá nguyên nhiên vật liệu dùng cho sản xuất tăng 4,87% so với cùng kỳ năm trước, trong đó chỉ số giá nguyên nhiên vật liệu dùng cho sản xuất nông, lâm nghiệp và thủy sản tăng 6,66%; dùng cho sản xuất công nghiệp chế biến, chế tạo tăng 5,18%; dùng cho xây dựng tăng 3,59%.</w:t>
      </w:r>
    </w:p>
    <w:p w14:paraId="23FD1790" w14:textId="17919C4A" w:rsidR="008A59ED" w:rsidRPr="00BC65AD" w:rsidRDefault="008A59ED" w:rsidP="00E5379D">
      <w:pPr>
        <w:spacing w:before="40" w:after="40" w:line="283" w:lineRule="auto"/>
        <w:ind w:firstLine="567"/>
        <w:jc w:val="both"/>
        <w:rPr>
          <w:rFonts w:ascii="Times New Roman" w:hAnsi="Times New Roman" w:cs="Times New Roman"/>
          <w:b/>
          <w:i/>
          <w:sz w:val="28"/>
          <w:szCs w:val="28"/>
          <w:lang w:val="de-DE"/>
        </w:rPr>
      </w:pPr>
      <w:r w:rsidRPr="00BC65AD">
        <w:rPr>
          <w:rFonts w:ascii="Times New Roman" w:hAnsi="Times New Roman" w:cs="Times New Roman"/>
          <w:b/>
          <w:i/>
          <w:sz w:val="28"/>
          <w:szCs w:val="28"/>
          <w:lang w:val="de-DE"/>
        </w:rPr>
        <w:t>d) Chỉ số giá xuất, nhập khẩu hàng hóa</w:t>
      </w:r>
    </w:p>
    <w:p w14:paraId="763829A4" w14:textId="15E2AF61" w:rsidR="008A3EDE" w:rsidRPr="00BC65AD" w:rsidRDefault="008A59ED" w:rsidP="00E5379D">
      <w:pPr>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sz w:val="28"/>
          <w:szCs w:val="28"/>
          <w:lang w:val="de-DE"/>
        </w:rPr>
        <w:t>Quý III/2021, chỉ số giá xuất khẩu hàng hoá tăng 1,1% so với quý trước và tăng 3,72% so với cùng kỳ năm trước; c</w:t>
      </w:r>
      <w:r w:rsidRPr="00BC65AD">
        <w:rPr>
          <w:rFonts w:ascii="Times New Roman" w:hAnsi="Times New Roman" w:cs="Times New Roman"/>
          <w:sz w:val="28"/>
          <w:szCs w:val="28"/>
          <w:lang w:val="vi-VN"/>
        </w:rPr>
        <w:t xml:space="preserve">hỉ số giá nhập khẩu hàng hoá </w:t>
      </w:r>
      <w:r w:rsidRPr="00BC65AD">
        <w:rPr>
          <w:rFonts w:ascii="Times New Roman" w:hAnsi="Times New Roman" w:cs="Times New Roman"/>
          <w:sz w:val="28"/>
          <w:szCs w:val="28"/>
          <w:lang w:val="fr-FR"/>
        </w:rPr>
        <w:t xml:space="preserve">tăng </w:t>
      </w:r>
      <w:r w:rsidR="009F18AE">
        <w:rPr>
          <w:rFonts w:ascii="Times New Roman" w:hAnsi="Times New Roman" w:cs="Times New Roman"/>
          <w:sz w:val="28"/>
          <w:szCs w:val="28"/>
          <w:lang w:val="fr-FR"/>
        </w:rPr>
        <w:t>4</w:t>
      </w:r>
      <w:r w:rsidRPr="00BC65AD">
        <w:rPr>
          <w:rFonts w:ascii="Times New Roman" w:hAnsi="Times New Roman" w:cs="Times New Roman"/>
          <w:sz w:val="28"/>
          <w:szCs w:val="28"/>
          <w:lang w:val="fr-FR"/>
        </w:rPr>
        <w:t>,1</w:t>
      </w:r>
      <w:r w:rsidR="009F18AE">
        <w:rPr>
          <w:rFonts w:ascii="Times New Roman" w:hAnsi="Times New Roman" w:cs="Times New Roman"/>
          <w:sz w:val="28"/>
          <w:szCs w:val="28"/>
          <w:lang w:val="fr-FR"/>
        </w:rPr>
        <w:t>7</w:t>
      </w:r>
      <w:r w:rsidRPr="00BC65AD">
        <w:rPr>
          <w:rFonts w:ascii="Times New Roman" w:hAnsi="Times New Roman" w:cs="Times New Roman"/>
          <w:sz w:val="28"/>
          <w:szCs w:val="28"/>
          <w:lang w:val="fr-FR"/>
        </w:rPr>
        <w:t xml:space="preserve">% và tăng </w:t>
      </w:r>
      <w:r w:rsidR="009F18AE">
        <w:rPr>
          <w:rFonts w:ascii="Times New Roman" w:hAnsi="Times New Roman" w:cs="Times New Roman"/>
          <w:sz w:val="28"/>
          <w:szCs w:val="28"/>
          <w:lang w:val="fr-FR"/>
        </w:rPr>
        <w:t>9</w:t>
      </w:r>
      <w:r w:rsidRPr="00BC65AD">
        <w:rPr>
          <w:rFonts w:ascii="Times New Roman" w:hAnsi="Times New Roman" w:cs="Times New Roman"/>
          <w:sz w:val="28"/>
          <w:szCs w:val="28"/>
          <w:lang w:val="fr-FR"/>
        </w:rPr>
        <w:t>,4</w:t>
      </w:r>
      <w:r w:rsidR="009F18AE">
        <w:rPr>
          <w:rFonts w:ascii="Times New Roman" w:hAnsi="Times New Roman" w:cs="Times New Roman"/>
          <w:sz w:val="28"/>
          <w:szCs w:val="28"/>
          <w:lang w:val="fr-FR"/>
        </w:rPr>
        <w:t>6</w:t>
      </w:r>
      <w:r w:rsidRPr="00BC65AD">
        <w:rPr>
          <w:rFonts w:ascii="Times New Roman" w:hAnsi="Times New Roman" w:cs="Times New Roman"/>
          <w:sz w:val="28"/>
          <w:szCs w:val="28"/>
          <w:lang w:val="fr-FR"/>
        </w:rPr>
        <w:t>%; t</w:t>
      </w:r>
      <w:r w:rsidRPr="00BC65AD">
        <w:rPr>
          <w:rFonts w:ascii="Times New Roman" w:hAnsi="Times New Roman" w:cs="Times New Roman"/>
          <w:sz w:val="28"/>
          <w:szCs w:val="28"/>
          <w:lang w:val="vi-VN"/>
        </w:rPr>
        <w:t>ỷ giá thương mại hàng hóa</w:t>
      </w:r>
      <w:r w:rsidRPr="00BC65AD">
        <w:rPr>
          <w:rFonts w:ascii="Times New Roman" w:hAnsi="Times New Roman" w:cs="Times New Roman"/>
          <w:sz w:val="28"/>
          <w:szCs w:val="28"/>
          <w:vertAlign w:val="superscript"/>
          <w:lang w:val="vi-VN"/>
        </w:rPr>
        <w:footnoteReference w:id="15"/>
      </w:r>
      <w:r w:rsidRPr="00BC65AD">
        <w:rPr>
          <w:rFonts w:ascii="Times New Roman" w:hAnsi="Times New Roman" w:cs="Times New Roman"/>
          <w:sz w:val="28"/>
          <w:szCs w:val="28"/>
          <w:lang w:val="vi-VN"/>
        </w:rPr>
        <w:t xml:space="preserve"> giảm </w:t>
      </w:r>
      <w:r w:rsidR="009F18AE">
        <w:rPr>
          <w:rFonts w:ascii="Times New Roman" w:hAnsi="Times New Roman" w:cs="Times New Roman"/>
          <w:sz w:val="28"/>
          <w:szCs w:val="28"/>
        </w:rPr>
        <w:t>2</w:t>
      </w:r>
      <w:r w:rsidRPr="00BC65AD">
        <w:rPr>
          <w:rFonts w:ascii="Times New Roman" w:hAnsi="Times New Roman" w:cs="Times New Roman"/>
          <w:sz w:val="28"/>
          <w:szCs w:val="28"/>
          <w:lang w:val="vi-VN"/>
        </w:rPr>
        <w:t>,</w:t>
      </w:r>
      <w:r w:rsidR="009F18AE">
        <w:rPr>
          <w:rFonts w:ascii="Times New Roman" w:hAnsi="Times New Roman" w:cs="Times New Roman"/>
          <w:sz w:val="28"/>
          <w:szCs w:val="28"/>
        </w:rPr>
        <w:t>95</w:t>
      </w:r>
      <w:r w:rsidRPr="00BC65AD">
        <w:rPr>
          <w:rFonts w:ascii="Times New Roman" w:hAnsi="Times New Roman" w:cs="Times New Roman"/>
          <w:sz w:val="28"/>
          <w:szCs w:val="28"/>
          <w:lang w:val="vi-VN"/>
        </w:rPr>
        <w:t xml:space="preserve">% và giảm </w:t>
      </w:r>
      <w:r w:rsidR="009F18AE">
        <w:rPr>
          <w:rFonts w:ascii="Times New Roman" w:hAnsi="Times New Roman" w:cs="Times New Roman"/>
          <w:sz w:val="28"/>
          <w:szCs w:val="28"/>
        </w:rPr>
        <w:t>5</w:t>
      </w:r>
      <w:r w:rsidRPr="00BC65AD">
        <w:rPr>
          <w:rFonts w:ascii="Times New Roman" w:hAnsi="Times New Roman" w:cs="Times New Roman"/>
          <w:sz w:val="28"/>
          <w:szCs w:val="28"/>
          <w:lang w:val="vi-VN"/>
        </w:rPr>
        <w:t>,</w:t>
      </w:r>
      <w:r w:rsidR="009F18AE">
        <w:rPr>
          <w:rFonts w:ascii="Times New Roman" w:hAnsi="Times New Roman" w:cs="Times New Roman"/>
          <w:sz w:val="28"/>
          <w:szCs w:val="28"/>
        </w:rPr>
        <w:t>24</w:t>
      </w:r>
      <w:r w:rsidRPr="00BC65AD">
        <w:rPr>
          <w:rFonts w:ascii="Times New Roman" w:hAnsi="Times New Roman" w:cs="Times New Roman"/>
          <w:sz w:val="28"/>
          <w:szCs w:val="28"/>
          <w:lang w:val="vi-VN"/>
        </w:rPr>
        <w:t>%</w:t>
      </w:r>
      <w:r w:rsidRPr="00BC65AD">
        <w:rPr>
          <w:rFonts w:ascii="Times New Roman" w:hAnsi="Times New Roman" w:cs="Times New Roman"/>
          <w:sz w:val="28"/>
          <w:szCs w:val="28"/>
          <w:lang w:val="de-DE"/>
        </w:rPr>
        <w:t>. Tính chung 9 tháng năm nay, chỉ số giá xuất khẩu hàng hóa tăng 2,05% so với cùng kỳ năm trước</w:t>
      </w:r>
      <w:r w:rsidR="008A3EDE" w:rsidRPr="00BC65AD">
        <w:rPr>
          <w:rFonts w:ascii="Times New Roman" w:hAnsi="Times New Roman" w:cs="Times New Roman"/>
          <w:sz w:val="28"/>
          <w:szCs w:val="28"/>
          <w:lang w:val="de-DE"/>
        </w:rPr>
        <w:t>;</w:t>
      </w:r>
      <w:r w:rsidRPr="00BC65AD">
        <w:rPr>
          <w:rFonts w:ascii="Times New Roman" w:hAnsi="Times New Roman" w:cs="Times New Roman"/>
          <w:sz w:val="28"/>
          <w:szCs w:val="28"/>
          <w:lang w:val="vi-VN"/>
        </w:rPr>
        <w:t xml:space="preserve"> chỉ số giá nhập khẩu hàng hoá </w:t>
      </w:r>
      <w:r w:rsidRPr="00BC65AD">
        <w:rPr>
          <w:rFonts w:ascii="Times New Roman" w:hAnsi="Times New Roman" w:cs="Times New Roman"/>
          <w:sz w:val="28"/>
          <w:szCs w:val="28"/>
          <w:lang w:val="fr-FR"/>
        </w:rPr>
        <w:t xml:space="preserve">tăng </w:t>
      </w:r>
      <w:r w:rsidR="009F18AE">
        <w:rPr>
          <w:rFonts w:ascii="Times New Roman" w:hAnsi="Times New Roman" w:cs="Times New Roman"/>
          <w:sz w:val="28"/>
          <w:szCs w:val="28"/>
          <w:lang w:val="fr-FR"/>
        </w:rPr>
        <w:t>6</w:t>
      </w:r>
      <w:r w:rsidRPr="00BC65AD">
        <w:rPr>
          <w:rFonts w:ascii="Times New Roman" w:hAnsi="Times New Roman" w:cs="Times New Roman"/>
          <w:sz w:val="28"/>
          <w:szCs w:val="28"/>
          <w:lang w:val="fr-FR"/>
        </w:rPr>
        <w:t>,</w:t>
      </w:r>
      <w:r w:rsidR="009F18AE">
        <w:rPr>
          <w:rFonts w:ascii="Times New Roman" w:hAnsi="Times New Roman" w:cs="Times New Roman"/>
          <w:sz w:val="28"/>
          <w:szCs w:val="28"/>
          <w:lang w:val="fr-FR"/>
        </w:rPr>
        <w:t>03</w:t>
      </w:r>
      <w:r w:rsidRPr="00BC65AD">
        <w:rPr>
          <w:rFonts w:ascii="Times New Roman" w:hAnsi="Times New Roman" w:cs="Times New Roman"/>
          <w:sz w:val="28"/>
          <w:szCs w:val="28"/>
          <w:lang w:val="fr-FR"/>
        </w:rPr>
        <w:t>%</w:t>
      </w:r>
      <w:r w:rsidR="008A3EDE" w:rsidRPr="00BC65AD">
        <w:rPr>
          <w:rFonts w:ascii="Times New Roman" w:hAnsi="Times New Roman" w:cs="Times New Roman"/>
          <w:sz w:val="28"/>
          <w:szCs w:val="28"/>
          <w:lang w:val="de-DE"/>
        </w:rPr>
        <w:t>;</w:t>
      </w:r>
      <w:r w:rsidRPr="00BC65AD">
        <w:rPr>
          <w:rFonts w:ascii="Times New Roman" w:hAnsi="Times New Roman" w:cs="Times New Roman"/>
          <w:sz w:val="28"/>
          <w:szCs w:val="28"/>
          <w:lang w:val="vi-VN"/>
        </w:rPr>
        <w:t xml:space="preserve"> tỷ giá thương mại hàng hoá giảm </w:t>
      </w:r>
      <w:r w:rsidR="009F18AE">
        <w:rPr>
          <w:rFonts w:ascii="Times New Roman" w:hAnsi="Times New Roman" w:cs="Times New Roman"/>
          <w:sz w:val="28"/>
          <w:szCs w:val="28"/>
        </w:rPr>
        <w:t>3</w:t>
      </w:r>
      <w:r w:rsidRPr="00BC65AD">
        <w:rPr>
          <w:rFonts w:ascii="Times New Roman" w:hAnsi="Times New Roman" w:cs="Times New Roman"/>
          <w:sz w:val="28"/>
          <w:szCs w:val="28"/>
          <w:lang w:val="vi-VN"/>
        </w:rPr>
        <w:t>,</w:t>
      </w:r>
      <w:r w:rsidR="009F18AE">
        <w:rPr>
          <w:rFonts w:ascii="Times New Roman" w:hAnsi="Times New Roman" w:cs="Times New Roman"/>
          <w:sz w:val="28"/>
          <w:szCs w:val="28"/>
        </w:rPr>
        <w:t>75</w:t>
      </w:r>
      <w:r w:rsidRPr="00BC65AD">
        <w:rPr>
          <w:rFonts w:ascii="Times New Roman" w:hAnsi="Times New Roman" w:cs="Times New Roman"/>
          <w:sz w:val="28"/>
          <w:szCs w:val="28"/>
          <w:lang w:val="vi-VN"/>
        </w:rPr>
        <w:t>%</w:t>
      </w:r>
      <w:r w:rsidR="008A3EDE" w:rsidRPr="00BC65AD">
        <w:rPr>
          <w:rFonts w:ascii="Times New Roman" w:hAnsi="Times New Roman" w:cs="Times New Roman"/>
          <w:sz w:val="28"/>
          <w:szCs w:val="28"/>
          <w:lang w:val="de-DE"/>
        </w:rPr>
        <w:t>.</w:t>
      </w:r>
    </w:p>
    <w:p w14:paraId="6389FB7C" w14:textId="77777777" w:rsidR="00E5379D" w:rsidRPr="00E5379D" w:rsidRDefault="00E5379D" w:rsidP="00E5379D">
      <w:pPr>
        <w:spacing w:before="40" w:after="40" w:line="283" w:lineRule="auto"/>
        <w:ind w:firstLine="567"/>
        <w:jc w:val="both"/>
        <w:rPr>
          <w:rFonts w:ascii="Times New Roman" w:hAnsi="Times New Roman" w:cs="Times New Roman"/>
          <w:b/>
          <w:sz w:val="12"/>
          <w:szCs w:val="28"/>
          <w:lang w:val="de-DE"/>
        </w:rPr>
      </w:pPr>
    </w:p>
    <w:p w14:paraId="71071AD1" w14:textId="6C96117D" w:rsidR="00B54309" w:rsidRPr="00BC65AD" w:rsidRDefault="00B53429" w:rsidP="00E5379D">
      <w:pPr>
        <w:spacing w:before="40" w:after="40" w:line="283" w:lineRule="auto"/>
        <w:ind w:firstLine="567"/>
        <w:jc w:val="both"/>
        <w:rPr>
          <w:rFonts w:ascii="Times New Roman" w:hAnsi="Times New Roman" w:cs="Times New Roman"/>
          <w:b/>
          <w:sz w:val="28"/>
          <w:szCs w:val="28"/>
          <w:lang w:val="de-DE"/>
        </w:rPr>
      </w:pPr>
      <w:r w:rsidRPr="00BC65AD">
        <w:rPr>
          <w:rFonts w:ascii="Times New Roman" w:hAnsi="Times New Roman" w:cs="Times New Roman"/>
          <w:b/>
          <w:sz w:val="28"/>
          <w:szCs w:val="28"/>
          <w:lang w:val="de-DE"/>
        </w:rPr>
        <w:t xml:space="preserve">II. </w:t>
      </w:r>
      <w:r w:rsidR="00357E6A" w:rsidRPr="00BC65AD">
        <w:rPr>
          <w:rFonts w:ascii="Times New Roman" w:hAnsi="Times New Roman" w:cs="Times New Roman"/>
          <w:b/>
          <w:sz w:val="28"/>
          <w:szCs w:val="28"/>
          <w:lang w:val="de-DE"/>
        </w:rPr>
        <w:t xml:space="preserve">MỘT SỐ VẤN ĐỀ </w:t>
      </w:r>
      <w:r w:rsidR="006670FB" w:rsidRPr="00BC65AD">
        <w:rPr>
          <w:rFonts w:ascii="Times New Roman" w:hAnsi="Times New Roman" w:cs="Times New Roman"/>
          <w:b/>
          <w:sz w:val="28"/>
          <w:szCs w:val="28"/>
          <w:lang w:val="de-DE"/>
        </w:rPr>
        <w:t>XÃ HỘI</w:t>
      </w:r>
    </w:p>
    <w:p w14:paraId="6D02AAF3" w14:textId="77777777" w:rsidR="00C137AC" w:rsidRPr="00BC65AD" w:rsidRDefault="00C137AC" w:rsidP="00E5379D">
      <w:pPr>
        <w:pStyle w:val="BodyTextIndent3"/>
        <w:spacing w:before="40" w:after="40" w:line="283" w:lineRule="auto"/>
        <w:ind w:left="0" w:firstLine="567"/>
        <w:jc w:val="both"/>
        <w:rPr>
          <w:rFonts w:ascii="Times New Roman" w:hAnsi="Times New Roman" w:cs="Times New Roman"/>
          <w:b/>
          <w:i/>
          <w:sz w:val="28"/>
          <w:szCs w:val="28"/>
          <w:lang w:val="vi-VN"/>
        </w:rPr>
      </w:pPr>
      <w:r w:rsidRPr="00BC65AD">
        <w:rPr>
          <w:rFonts w:ascii="Times New Roman" w:hAnsi="Times New Roman" w:cs="Times New Roman"/>
          <w:b/>
          <w:i/>
          <w:iCs/>
          <w:sz w:val="28"/>
          <w:szCs w:val="28"/>
          <w:shd w:val="clear" w:color="auto" w:fill="FFFFFF"/>
          <w:lang w:val="de-DE"/>
        </w:rPr>
        <w:t xml:space="preserve">1. </w:t>
      </w:r>
      <w:r w:rsidRPr="00BC65AD">
        <w:rPr>
          <w:rFonts w:ascii="Times New Roman" w:hAnsi="Times New Roman" w:cs="Times New Roman"/>
          <w:b/>
          <w:i/>
          <w:sz w:val="28"/>
          <w:szCs w:val="28"/>
          <w:lang w:val="vi-VN"/>
        </w:rPr>
        <w:t>Dịch Covid-19 diễn biến phức tạp đã ảnh hưởng tiêu cực đến tình hình lao động, việc làm quý III/2021, lao động đang làm việc trong nền kinh tế giảm mạnh so với quý trước và so với cùng kỳ năm trước</w:t>
      </w:r>
      <w:r w:rsidRPr="00BC65AD">
        <w:rPr>
          <w:rStyle w:val="FootnoteReference"/>
          <w:rFonts w:ascii="Times New Roman" w:hAnsi="Times New Roman"/>
          <w:b/>
          <w:i/>
          <w:sz w:val="28"/>
          <w:szCs w:val="28"/>
        </w:rPr>
        <w:footnoteReference w:id="16"/>
      </w:r>
      <w:r w:rsidRPr="00BC65AD">
        <w:rPr>
          <w:rFonts w:ascii="Times New Roman" w:hAnsi="Times New Roman" w:cs="Times New Roman"/>
          <w:b/>
          <w:i/>
          <w:sz w:val="28"/>
          <w:szCs w:val="28"/>
          <w:lang w:val="vi-VN"/>
        </w:rPr>
        <w:t>, tỷ lệ thất nghiệp và thiếu việc làm trong độ tuổi lao động tăng cao nhất kể từ quý I/2020</w:t>
      </w:r>
      <w:r w:rsidRPr="00BC65AD">
        <w:rPr>
          <w:rStyle w:val="FootnoteReference"/>
          <w:rFonts w:ascii="Times New Roman" w:hAnsi="Times New Roman"/>
          <w:b/>
          <w:i/>
          <w:sz w:val="28"/>
          <w:szCs w:val="28"/>
        </w:rPr>
        <w:footnoteReference w:id="17"/>
      </w:r>
      <w:r w:rsidRPr="00BC65AD">
        <w:rPr>
          <w:rFonts w:ascii="Times New Roman" w:hAnsi="Times New Roman" w:cs="Times New Roman"/>
          <w:b/>
          <w:i/>
          <w:sz w:val="28"/>
          <w:szCs w:val="28"/>
          <w:lang w:val="vi-VN"/>
        </w:rPr>
        <w:t xml:space="preserve">. </w:t>
      </w:r>
    </w:p>
    <w:p w14:paraId="04E60594" w14:textId="65078D18" w:rsidR="00C137AC" w:rsidRPr="00BC65AD" w:rsidRDefault="00C137AC" w:rsidP="00E5379D">
      <w:pPr>
        <w:spacing w:before="40" w:after="40" w:line="283" w:lineRule="auto"/>
        <w:ind w:firstLine="567"/>
        <w:jc w:val="both"/>
        <w:rPr>
          <w:rFonts w:ascii="Times New Roman" w:hAnsi="Times New Roman" w:cs="Times New Roman"/>
          <w:sz w:val="28"/>
          <w:szCs w:val="28"/>
          <w:lang w:val="vi-VN"/>
        </w:rPr>
      </w:pPr>
      <w:r w:rsidRPr="00BC65AD">
        <w:rPr>
          <w:rFonts w:ascii="Times New Roman" w:hAnsi="Times New Roman" w:cs="Times New Roman"/>
          <w:sz w:val="28"/>
          <w:szCs w:val="28"/>
          <w:lang w:val="vi-VN"/>
        </w:rPr>
        <w:t xml:space="preserve">Quý III/2021, lực lượng lao động </w:t>
      </w:r>
      <w:r w:rsidRPr="00BC65AD">
        <w:rPr>
          <w:rFonts w:ascii="Times New Roman" w:hAnsi="Times New Roman" w:cs="Times New Roman"/>
          <w:sz w:val="28"/>
          <w:szCs w:val="28"/>
          <w:lang w:val="de-DE"/>
        </w:rPr>
        <w:t>từ 15 tuổi trở lên của cả nước</w:t>
      </w:r>
      <w:r w:rsidRPr="00BC65AD">
        <w:rPr>
          <w:rFonts w:ascii="Times New Roman" w:hAnsi="Times New Roman" w:cs="Times New Roman"/>
          <w:sz w:val="28"/>
          <w:szCs w:val="28"/>
          <w:lang w:val="vi-VN"/>
        </w:rPr>
        <w:t xml:space="preserve"> ước tính là 49,2 triệu người, giảm </w:t>
      </w:r>
      <w:r w:rsidR="004D1DBB" w:rsidRPr="00BC65AD">
        <w:rPr>
          <w:rFonts w:ascii="Times New Roman" w:hAnsi="Times New Roman" w:cs="Times New Roman"/>
          <w:sz w:val="28"/>
          <w:szCs w:val="28"/>
          <w:lang w:val="vi-VN"/>
        </w:rPr>
        <w:t>1,9 triệu</w:t>
      </w:r>
      <w:r w:rsidRPr="00BC65AD">
        <w:rPr>
          <w:rFonts w:ascii="Times New Roman" w:hAnsi="Times New Roman" w:cs="Times New Roman"/>
          <w:sz w:val="28"/>
          <w:szCs w:val="28"/>
          <w:lang w:val="vi-VN"/>
        </w:rPr>
        <w:t xml:space="preserve"> người so với quý trước và giảm 2,1 triệu người so với cùng kỳ năm trước; lao động 15 tuổi trở lên có việc làm ước tính là 47,5 triệu người. Tính chung 9 tháng, lực lượng lao động từ 15 tuổi trở lên là 50,4 triệu người, giảm </w:t>
      </w:r>
      <w:r w:rsidR="004D1DBB" w:rsidRPr="00BC65AD">
        <w:rPr>
          <w:rFonts w:ascii="Times New Roman" w:hAnsi="Times New Roman" w:cs="Times New Roman"/>
          <w:sz w:val="28"/>
          <w:szCs w:val="28"/>
          <w:lang w:val="vi-VN"/>
        </w:rPr>
        <w:t xml:space="preserve">216 nghìn </w:t>
      </w:r>
      <w:r w:rsidRPr="00BC65AD">
        <w:rPr>
          <w:rFonts w:ascii="Times New Roman" w:hAnsi="Times New Roman" w:cs="Times New Roman"/>
          <w:sz w:val="28"/>
          <w:szCs w:val="28"/>
          <w:lang w:val="vi-VN"/>
        </w:rPr>
        <w:t xml:space="preserve">người so với cùng kỳ năm 2020; lao động từ 15 tuổi trở lên </w:t>
      </w:r>
      <w:r w:rsidR="004D1DBB" w:rsidRPr="00BC65AD">
        <w:rPr>
          <w:rFonts w:ascii="Times New Roman" w:hAnsi="Times New Roman" w:cs="Times New Roman"/>
          <w:sz w:val="28"/>
          <w:szCs w:val="28"/>
          <w:lang w:val="vi-VN"/>
        </w:rPr>
        <w:t>có việc</w:t>
      </w:r>
      <w:r w:rsidRPr="00BC65AD">
        <w:rPr>
          <w:rFonts w:ascii="Times New Roman" w:hAnsi="Times New Roman" w:cs="Times New Roman"/>
          <w:sz w:val="28"/>
          <w:szCs w:val="28"/>
          <w:lang w:val="vi-VN"/>
        </w:rPr>
        <w:t xml:space="preserve"> làm là 49,1 triệu người</w:t>
      </w:r>
      <w:r w:rsidR="004D1DBB" w:rsidRPr="00BC65AD">
        <w:rPr>
          <w:rFonts w:ascii="Times New Roman" w:hAnsi="Times New Roman" w:cs="Times New Roman"/>
          <w:sz w:val="28"/>
          <w:szCs w:val="28"/>
          <w:lang w:val="vi-VN"/>
        </w:rPr>
        <w:t>.</w:t>
      </w:r>
    </w:p>
    <w:p w14:paraId="66F9BDC0" w14:textId="0A044F8D" w:rsidR="00C137AC" w:rsidRPr="00BC65AD" w:rsidRDefault="00C137AC" w:rsidP="00E5379D">
      <w:pPr>
        <w:spacing w:before="40" w:after="40" w:line="283" w:lineRule="auto"/>
        <w:ind w:firstLine="567"/>
        <w:jc w:val="both"/>
        <w:rPr>
          <w:rFonts w:ascii="Times New Roman" w:hAnsi="Times New Roman" w:cs="Times New Roman"/>
          <w:sz w:val="28"/>
          <w:szCs w:val="28"/>
          <w:lang w:val="vi-VN"/>
        </w:rPr>
      </w:pPr>
      <w:r w:rsidRPr="00BC65AD">
        <w:rPr>
          <w:rFonts w:ascii="Times New Roman" w:hAnsi="Times New Roman" w:cs="Times New Roman"/>
          <w:sz w:val="28"/>
          <w:szCs w:val="28"/>
          <w:lang w:val="vi-VN"/>
        </w:rPr>
        <w:t>Tỷ lệ thất nghiệp trong độ tuổi lao động của cả nước 9 tháng ước tính là 2,</w:t>
      </w:r>
      <w:r w:rsidR="004D1DBB" w:rsidRPr="00BC65AD">
        <w:rPr>
          <w:rFonts w:ascii="Times New Roman" w:hAnsi="Times New Roman" w:cs="Times New Roman"/>
          <w:sz w:val="28"/>
          <w:szCs w:val="28"/>
          <w:lang w:val="vi-VN"/>
        </w:rPr>
        <w:t>91</w:t>
      </w:r>
      <w:r w:rsidRPr="00BC65AD">
        <w:rPr>
          <w:rFonts w:ascii="Times New Roman" w:hAnsi="Times New Roman" w:cs="Times New Roman"/>
          <w:sz w:val="28"/>
          <w:szCs w:val="28"/>
          <w:lang w:val="vi-VN"/>
        </w:rPr>
        <w:t>% (quý II</w:t>
      </w:r>
      <w:r w:rsidR="004D1DBB" w:rsidRPr="00BC65AD">
        <w:rPr>
          <w:rFonts w:ascii="Times New Roman" w:hAnsi="Times New Roman" w:cs="Times New Roman"/>
          <w:sz w:val="28"/>
          <w:szCs w:val="28"/>
          <w:lang w:val="vi-VN"/>
        </w:rPr>
        <w:t>I</w:t>
      </w:r>
      <w:r w:rsidRPr="00BC65AD">
        <w:rPr>
          <w:rFonts w:ascii="Times New Roman" w:hAnsi="Times New Roman" w:cs="Times New Roman"/>
          <w:sz w:val="28"/>
          <w:szCs w:val="28"/>
          <w:lang w:val="vi-VN"/>
        </w:rPr>
        <w:t xml:space="preserve"> là </w:t>
      </w:r>
      <w:r w:rsidR="004D1DBB" w:rsidRPr="00BC65AD">
        <w:rPr>
          <w:rFonts w:ascii="Times New Roman" w:hAnsi="Times New Roman" w:cs="Times New Roman"/>
          <w:sz w:val="28"/>
          <w:szCs w:val="28"/>
          <w:lang w:val="vi-VN"/>
        </w:rPr>
        <w:t>3,72</w:t>
      </w:r>
      <w:r w:rsidRPr="00BC65AD">
        <w:rPr>
          <w:rFonts w:ascii="Times New Roman" w:hAnsi="Times New Roman" w:cs="Times New Roman"/>
          <w:sz w:val="28"/>
          <w:szCs w:val="28"/>
          <w:lang w:val="vi-VN"/>
        </w:rPr>
        <w:t>%), trong đó tỷ lệ thất nghiệp khu vực thành thị là 3,7</w:t>
      </w:r>
      <w:r w:rsidR="004D1DBB" w:rsidRPr="00BC65AD">
        <w:rPr>
          <w:rFonts w:ascii="Times New Roman" w:hAnsi="Times New Roman" w:cs="Times New Roman"/>
          <w:sz w:val="28"/>
          <w:szCs w:val="28"/>
          <w:lang w:val="vi-VN"/>
        </w:rPr>
        <w:t>8</w:t>
      </w:r>
      <w:r w:rsidRPr="00BC65AD">
        <w:rPr>
          <w:rFonts w:ascii="Times New Roman" w:hAnsi="Times New Roman" w:cs="Times New Roman"/>
          <w:sz w:val="28"/>
          <w:szCs w:val="28"/>
          <w:lang w:val="vi-VN"/>
        </w:rPr>
        <w:t xml:space="preserve">%; khu vực nông thôn là </w:t>
      </w:r>
      <w:r w:rsidR="004D1DBB" w:rsidRPr="00BC65AD">
        <w:rPr>
          <w:rFonts w:ascii="Times New Roman" w:hAnsi="Times New Roman" w:cs="Times New Roman"/>
          <w:sz w:val="28"/>
          <w:szCs w:val="28"/>
          <w:lang w:val="vi-VN"/>
        </w:rPr>
        <w:t>2,39</w:t>
      </w:r>
      <w:r w:rsidRPr="00BC65AD">
        <w:rPr>
          <w:rFonts w:ascii="Times New Roman" w:hAnsi="Times New Roman" w:cs="Times New Roman"/>
          <w:sz w:val="28"/>
          <w:szCs w:val="28"/>
          <w:lang w:val="vi-VN"/>
        </w:rPr>
        <w:t xml:space="preserve">%. </w:t>
      </w:r>
    </w:p>
    <w:p w14:paraId="15F1655D" w14:textId="676430C4" w:rsidR="00C137AC" w:rsidRPr="00BC65AD" w:rsidRDefault="00C137AC" w:rsidP="00E5379D">
      <w:pPr>
        <w:spacing w:before="40" w:after="40" w:line="283" w:lineRule="auto"/>
        <w:ind w:firstLine="567"/>
        <w:jc w:val="both"/>
        <w:rPr>
          <w:rFonts w:ascii="Times New Roman" w:hAnsi="Times New Roman" w:cs="Times New Roman"/>
          <w:sz w:val="28"/>
          <w:szCs w:val="28"/>
          <w:lang w:val="vi-VN"/>
        </w:rPr>
      </w:pPr>
      <w:r w:rsidRPr="00BC65AD">
        <w:rPr>
          <w:rFonts w:ascii="Times New Roman" w:hAnsi="Times New Roman" w:cs="Times New Roman"/>
          <w:sz w:val="28"/>
          <w:szCs w:val="28"/>
          <w:lang w:val="vi-VN"/>
        </w:rPr>
        <w:t xml:space="preserve">Tỷ lệ thiếu việc làm của lao động trong độ tuổi </w:t>
      </w:r>
      <w:r w:rsidR="004D1DBB" w:rsidRPr="00BC65AD">
        <w:rPr>
          <w:rFonts w:ascii="Times New Roman" w:hAnsi="Times New Roman" w:cs="Times New Roman"/>
          <w:sz w:val="28"/>
          <w:szCs w:val="28"/>
          <w:lang w:val="vi-VN"/>
        </w:rPr>
        <w:t>9</w:t>
      </w:r>
      <w:r w:rsidRPr="00BC65AD">
        <w:rPr>
          <w:rFonts w:ascii="Times New Roman" w:hAnsi="Times New Roman" w:cs="Times New Roman"/>
          <w:sz w:val="28"/>
          <w:szCs w:val="28"/>
          <w:lang w:val="vi-VN"/>
        </w:rPr>
        <w:t xml:space="preserve"> tháng ước tính là </w:t>
      </w:r>
      <w:r w:rsidR="004D1DBB" w:rsidRPr="00BC65AD">
        <w:rPr>
          <w:rFonts w:ascii="Times New Roman" w:hAnsi="Times New Roman" w:cs="Times New Roman"/>
          <w:sz w:val="28"/>
          <w:szCs w:val="28"/>
          <w:lang w:val="vi-VN"/>
        </w:rPr>
        <w:t>3,04</w:t>
      </w:r>
      <w:r w:rsidRPr="00BC65AD">
        <w:rPr>
          <w:rFonts w:ascii="Times New Roman" w:hAnsi="Times New Roman" w:cs="Times New Roman"/>
          <w:sz w:val="28"/>
          <w:szCs w:val="28"/>
          <w:lang w:val="vi-VN"/>
        </w:rPr>
        <w:t xml:space="preserve">%, trong đó tỷ lệ thiếu việc làm khu vực thành thị là </w:t>
      </w:r>
      <w:r w:rsidR="004D1DBB" w:rsidRPr="00BC65AD">
        <w:rPr>
          <w:rFonts w:ascii="Times New Roman" w:hAnsi="Times New Roman" w:cs="Times New Roman"/>
          <w:sz w:val="28"/>
          <w:szCs w:val="28"/>
          <w:lang w:val="vi-VN"/>
        </w:rPr>
        <w:t>3</w:t>
      </w:r>
      <w:r w:rsidRPr="00BC65AD">
        <w:rPr>
          <w:rFonts w:ascii="Times New Roman" w:hAnsi="Times New Roman" w:cs="Times New Roman"/>
          <w:sz w:val="28"/>
          <w:szCs w:val="28"/>
          <w:lang w:val="vi-VN"/>
        </w:rPr>
        <w:t xml:space="preserve">%; tỷ lệ thiếu việc làm khu vực nông thôn là </w:t>
      </w:r>
      <w:r w:rsidR="004D1DBB" w:rsidRPr="00BC65AD">
        <w:rPr>
          <w:rFonts w:ascii="Times New Roman" w:hAnsi="Times New Roman" w:cs="Times New Roman"/>
          <w:sz w:val="28"/>
          <w:szCs w:val="28"/>
          <w:lang w:val="vi-VN"/>
        </w:rPr>
        <w:t>3,07</w:t>
      </w:r>
      <w:r w:rsidRPr="00BC65AD">
        <w:rPr>
          <w:rFonts w:ascii="Times New Roman" w:hAnsi="Times New Roman" w:cs="Times New Roman"/>
          <w:sz w:val="28"/>
          <w:szCs w:val="28"/>
          <w:lang w:val="vi-VN"/>
        </w:rPr>
        <w:t>%.</w:t>
      </w:r>
    </w:p>
    <w:p w14:paraId="68816D7D" w14:textId="25E02A79" w:rsidR="004D1DBB" w:rsidRPr="00BC65AD" w:rsidRDefault="004D1DBB" w:rsidP="00E5379D">
      <w:pPr>
        <w:spacing w:before="40" w:after="40" w:line="283" w:lineRule="auto"/>
        <w:ind w:firstLine="567"/>
        <w:jc w:val="both"/>
        <w:rPr>
          <w:rFonts w:ascii="Times New Roman" w:hAnsi="Times New Roman" w:cs="Times New Roman"/>
          <w:b/>
          <w:i/>
          <w:sz w:val="28"/>
          <w:szCs w:val="28"/>
          <w:lang w:val="nl-NL"/>
        </w:rPr>
      </w:pPr>
      <w:r w:rsidRPr="00BC65AD">
        <w:rPr>
          <w:rFonts w:ascii="Times New Roman" w:hAnsi="Times New Roman" w:cs="Times New Roman"/>
          <w:b/>
          <w:i/>
          <w:iCs/>
          <w:sz w:val="28"/>
          <w:szCs w:val="28"/>
          <w:lang w:val="vi-VN"/>
        </w:rPr>
        <w:t>2</w:t>
      </w:r>
      <w:r w:rsidR="00942996" w:rsidRPr="00BC65AD">
        <w:rPr>
          <w:rFonts w:ascii="Times New Roman" w:hAnsi="Times New Roman" w:cs="Times New Roman"/>
          <w:b/>
          <w:i/>
          <w:iCs/>
          <w:sz w:val="28"/>
          <w:szCs w:val="28"/>
          <w:lang w:val="vi-VN"/>
        </w:rPr>
        <w:t xml:space="preserve">. </w:t>
      </w:r>
      <w:r w:rsidRPr="00BC65AD">
        <w:rPr>
          <w:rFonts w:ascii="Times New Roman" w:hAnsi="Times New Roman" w:cs="Times New Roman"/>
          <w:b/>
          <w:i/>
          <w:sz w:val="28"/>
          <w:szCs w:val="28"/>
          <w:lang w:val="nl-NL"/>
        </w:rPr>
        <w:t xml:space="preserve">Trong 9 tháng năm nay, tình hình dịch Covid-19 diễn biến phức tạp và kéo dài đã ảnh hưởng không nhỏ tới đời sống dân cư và phát triển kinh tế, đặc biệt tại một số địa phương phía Nam. Trước tình hình đó, Chính phủ, Thủ tướng Chính phủ đã chỉ đạo các Bộ, ngành, địa phương </w:t>
      </w:r>
      <w:r w:rsidRPr="00BC65AD">
        <w:rPr>
          <w:rFonts w:ascii="Times New Roman" w:hAnsi="Times New Roman" w:cs="Times New Roman"/>
          <w:b/>
          <w:bCs/>
          <w:i/>
          <w:sz w:val="28"/>
          <w:szCs w:val="28"/>
          <w:lang w:val="nl-NL"/>
        </w:rPr>
        <w:t>chấp nhận hy sinh mục tiêu phát triển kinh tế, ưu tiên cho công tác phòng chống, kiểm soát dịch</w:t>
      </w:r>
      <w:r w:rsidRPr="00BC65AD">
        <w:rPr>
          <w:rFonts w:ascii="Times New Roman" w:hAnsi="Times New Roman" w:cs="Times New Roman"/>
          <w:b/>
          <w:i/>
          <w:sz w:val="28"/>
          <w:szCs w:val="28"/>
          <w:lang w:val="nl-NL"/>
        </w:rPr>
        <w:t xml:space="preserve"> bệnh với nhiệm vụ trọng tâm là công tác an sinh xã hội và đời sống của người dân, nhất là người dân ở các địa phương thực hiện giãn cách xã hội, bảo đảm người dân có đủ ăn, đủ mặc.</w:t>
      </w:r>
    </w:p>
    <w:p w14:paraId="04F176D2" w14:textId="5A3A0C25" w:rsidR="004D1DBB" w:rsidRPr="00BC65AD" w:rsidRDefault="004D1DBB" w:rsidP="00E5379D">
      <w:pPr>
        <w:spacing w:before="40" w:after="40" w:line="283" w:lineRule="auto"/>
        <w:ind w:firstLine="567"/>
        <w:jc w:val="both"/>
        <w:rPr>
          <w:rFonts w:ascii="Times New Roman" w:hAnsi="Times New Roman" w:cs="Times New Roman"/>
          <w:sz w:val="28"/>
          <w:szCs w:val="28"/>
          <w:lang w:val="nl-NL"/>
        </w:rPr>
      </w:pPr>
      <w:r w:rsidRPr="00BC65AD">
        <w:rPr>
          <w:rFonts w:ascii="Times New Roman" w:hAnsi="Times New Roman" w:cs="Times New Roman"/>
          <w:sz w:val="28"/>
          <w:szCs w:val="28"/>
          <w:lang w:val="nl-NL"/>
        </w:rPr>
        <w:t xml:space="preserve">Thực hiện hiệu quả </w:t>
      </w:r>
      <w:r w:rsidRPr="00BC65AD">
        <w:rPr>
          <w:rFonts w:ascii="Times New Roman" w:hAnsi="Times New Roman" w:cs="Times New Roman"/>
          <w:bCs/>
          <w:sz w:val="28"/>
          <w:szCs w:val="28"/>
          <w:lang w:val="nl-NL"/>
        </w:rPr>
        <w:t xml:space="preserve">Nghị quyết số 68/NQ-CP ngày 01/7/2021 và </w:t>
      </w:r>
      <w:r w:rsidRPr="00BC65AD">
        <w:rPr>
          <w:rFonts w:ascii="Times New Roman" w:hAnsi="Times New Roman" w:cs="Times New Roman"/>
          <w:sz w:val="28"/>
          <w:szCs w:val="28"/>
          <w:lang w:val="nl-NL"/>
        </w:rPr>
        <w:t>Nghị quyết số 86/NQ-CP ngày 06/8/2021 của Chính phủ;</w:t>
      </w:r>
      <w:r w:rsidRPr="00BC65AD">
        <w:rPr>
          <w:rStyle w:val="fontstyle01"/>
          <w:rFonts w:cs="Times New Roman"/>
          <w:color w:val="auto"/>
          <w:szCs w:val="28"/>
          <w:lang w:val="nl-NL"/>
        </w:rPr>
        <w:t xml:space="preserve"> Quyết định số 23/2021/QĐ-TTg</w:t>
      </w:r>
      <w:r w:rsidRPr="00BC65AD">
        <w:rPr>
          <w:rFonts w:ascii="Times New Roman" w:hAnsi="Times New Roman" w:cs="Times New Roman"/>
          <w:sz w:val="28"/>
          <w:szCs w:val="28"/>
          <w:lang w:val="nl-NL"/>
        </w:rPr>
        <w:t xml:space="preserve"> của</w:t>
      </w:r>
      <w:r w:rsidRPr="00BC65AD">
        <w:rPr>
          <w:rFonts w:ascii="Times New Roman" w:hAnsi="Times New Roman" w:cs="Times New Roman"/>
          <w:bCs/>
          <w:sz w:val="28"/>
          <w:szCs w:val="28"/>
          <w:lang w:val="nl-NL"/>
        </w:rPr>
        <w:t xml:space="preserve"> </w:t>
      </w:r>
      <w:r w:rsidRPr="00BC65AD">
        <w:rPr>
          <w:rStyle w:val="fontstyle01"/>
          <w:rFonts w:cs="Times New Roman"/>
          <w:color w:val="auto"/>
          <w:szCs w:val="28"/>
          <w:lang w:val="nl-NL"/>
        </w:rPr>
        <w:t>Thủ tướng Chính phủ</w:t>
      </w:r>
      <w:r w:rsidRPr="00BC65AD">
        <w:rPr>
          <w:rFonts w:ascii="Times New Roman" w:hAnsi="Times New Roman" w:cs="Times New Roman"/>
          <w:bCs/>
          <w:sz w:val="28"/>
          <w:szCs w:val="28"/>
          <w:lang w:val="nl-NL"/>
        </w:rPr>
        <w:t>, t</w:t>
      </w:r>
      <w:r w:rsidRPr="00BC65AD">
        <w:rPr>
          <w:rStyle w:val="fontstyle01"/>
          <w:rFonts w:cs="Times New Roman"/>
          <w:color w:val="auto"/>
          <w:szCs w:val="28"/>
          <w:lang w:val="nl-NL"/>
        </w:rPr>
        <w:t>ính đến ngày 21/9/2021 tổng kinh phí đã hỗ trợ là gần 13,8 nghìn tỷ đồng cho gần 17,6 triệu đối tượng, trong đó có 11,4 nghìn tỷ đồng được chi cho 23 tỉnh, thành phố</w:t>
      </w:r>
      <w:r w:rsidRPr="00BC65AD">
        <w:rPr>
          <w:rStyle w:val="FootnoteReference"/>
          <w:rFonts w:ascii="Times New Roman" w:hAnsi="Times New Roman"/>
          <w:sz w:val="28"/>
          <w:szCs w:val="28"/>
        </w:rPr>
        <w:footnoteReference w:id="18"/>
      </w:r>
      <w:r w:rsidRPr="00BC65AD">
        <w:rPr>
          <w:rStyle w:val="fontstyle01"/>
          <w:rFonts w:cs="Times New Roman"/>
          <w:color w:val="auto"/>
          <w:szCs w:val="28"/>
          <w:lang w:val="nl-NL"/>
        </w:rPr>
        <w:t xml:space="preserve"> chịu ảnh hưởng nhiều do dịch bệnh; xuất cấp</w:t>
      </w:r>
      <w:r w:rsidRPr="00BC65AD">
        <w:rPr>
          <w:rFonts w:ascii="Times New Roman" w:hAnsi="Times New Roman" w:cs="Times New Roman"/>
          <w:bCs/>
          <w:sz w:val="28"/>
          <w:szCs w:val="28"/>
          <w:lang w:val="nl-NL"/>
        </w:rPr>
        <w:t xml:space="preserve"> 136.349,6 tấn gạo từ nguồn dự trữ quốc gia cho hơn 2,4 triệu hộ gia đình với gần 9,1 triệu nhân khẩu gặp khó khăn do dịch trên địa bàn 30 tỉnh, thành phố trực thuộc Trung ương. </w:t>
      </w:r>
      <w:r w:rsidRPr="00BC65AD">
        <w:rPr>
          <w:rStyle w:val="fontstyle01"/>
          <w:rFonts w:cs="Times New Roman"/>
          <w:color w:val="auto"/>
          <w:szCs w:val="28"/>
          <w:lang w:val="nl-NL"/>
        </w:rPr>
        <w:t xml:space="preserve">Riêng Thành phố Hồ Chí Minh đã chi trên 5.446 tỷ đồng (chiếm 40% toàn quốc) hỗ trợ trên 4,8 triệu đối tượng (chiếm 27,3% toàn quốc) và trao 1,8 triệu túi an sinh xã hội cho người dân. </w:t>
      </w:r>
    </w:p>
    <w:p w14:paraId="287917E3" w14:textId="77777777" w:rsidR="004D1DBB" w:rsidRPr="00BC65AD" w:rsidRDefault="004D1DBB" w:rsidP="00E5379D">
      <w:pPr>
        <w:spacing w:before="40" w:after="40" w:line="283" w:lineRule="auto"/>
        <w:ind w:firstLine="567"/>
        <w:jc w:val="both"/>
        <w:rPr>
          <w:rFonts w:ascii="Times New Roman" w:eastAsia="Calibri" w:hAnsi="Times New Roman" w:cs="Times New Roman"/>
          <w:sz w:val="28"/>
          <w:szCs w:val="28"/>
          <w:lang w:val="de-DE"/>
        </w:rPr>
      </w:pPr>
      <w:r w:rsidRPr="00BC65AD">
        <w:rPr>
          <w:rFonts w:ascii="Times New Roman" w:hAnsi="Times New Roman" w:cs="Times New Roman"/>
          <w:bCs/>
          <w:sz w:val="28"/>
          <w:szCs w:val="28"/>
          <w:lang w:val="nl-NL"/>
        </w:rPr>
        <w:t>Công tác an sinh xã hội định kỳ và</w:t>
      </w:r>
      <w:r w:rsidRPr="00BC65AD">
        <w:rPr>
          <w:rFonts w:ascii="Times New Roman" w:hAnsi="Times New Roman" w:cs="Times New Roman"/>
          <w:bCs/>
          <w:sz w:val="28"/>
          <w:szCs w:val="28"/>
          <w:lang w:val="vi-VN"/>
        </w:rPr>
        <w:t xml:space="preserve"> </w:t>
      </w:r>
      <w:r w:rsidRPr="00BC65AD">
        <w:rPr>
          <w:rStyle w:val="fontstyle01"/>
          <w:rFonts w:cs="Times New Roman"/>
          <w:bCs/>
          <w:color w:val="auto"/>
          <w:szCs w:val="28"/>
          <w:lang w:val="nl-NL"/>
        </w:rPr>
        <w:t>công tác giảm nghèo bền vững</w:t>
      </w:r>
      <w:r w:rsidRPr="00BC65AD">
        <w:rPr>
          <w:rStyle w:val="fontstyle01"/>
          <w:rFonts w:cs="Times New Roman"/>
          <w:color w:val="auto"/>
          <w:szCs w:val="28"/>
          <w:lang w:val="nl-NL"/>
        </w:rPr>
        <w:t xml:space="preserve"> tiếp tục được quan tâm. </w:t>
      </w:r>
      <w:r w:rsidRPr="00BC65AD">
        <w:rPr>
          <w:rFonts w:ascii="Times New Roman" w:hAnsi="Times New Roman" w:cs="Times New Roman"/>
          <w:bCs/>
          <w:sz w:val="28"/>
          <w:szCs w:val="28"/>
          <w:lang w:val="nl-NL"/>
        </w:rPr>
        <w:t xml:space="preserve">Trong 9 tháng </w:t>
      </w:r>
      <w:r w:rsidRPr="00BC65AD">
        <w:rPr>
          <w:rFonts w:ascii="Times New Roman" w:hAnsi="Times New Roman" w:cs="Times New Roman"/>
          <w:bCs/>
          <w:sz w:val="28"/>
          <w:szCs w:val="28"/>
          <w:lang w:val="vi-VN"/>
        </w:rPr>
        <w:t>năm 202</w:t>
      </w:r>
      <w:r w:rsidRPr="00BC65AD">
        <w:rPr>
          <w:rFonts w:ascii="Times New Roman" w:hAnsi="Times New Roman" w:cs="Times New Roman"/>
          <w:bCs/>
          <w:sz w:val="28"/>
          <w:szCs w:val="28"/>
          <w:lang w:val="nl-NL"/>
        </w:rPr>
        <w:t>1,</w:t>
      </w:r>
      <w:r w:rsidRPr="00BC65AD">
        <w:rPr>
          <w:rFonts w:ascii="Times New Roman" w:hAnsi="Times New Roman" w:cs="Times New Roman"/>
          <w:bCs/>
          <w:sz w:val="28"/>
          <w:szCs w:val="28"/>
          <w:lang w:val="vi-VN"/>
        </w:rPr>
        <w:t xml:space="preserve"> </w:t>
      </w:r>
      <w:r w:rsidRPr="00BC65AD">
        <w:rPr>
          <w:rFonts w:ascii="Times New Roman" w:hAnsi="Times New Roman" w:cs="Times New Roman"/>
          <w:bCs/>
          <w:sz w:val="28"/>
          <w:szCs w:val="28"/>
          <w:lang w:val="nl-NL"/>
        </w:rPr>
        <w:t>tổng trị giá tiền và quà hỗ trợ</w:t>
      </w:r>
      <w:r w:rsidRPr="00BC65AD">
        <w:rPr>
          <w:rFonts w:ascii="Times New Roman" w:hAnsi="Times New Roman" w:cs="Times New Roman"/>
          <w:bCs/>
          <w:sz w:val="28"/>
          <w:szCs w:val="28"/>
          <w:lang w:val="vi-VN"/>
        </w:rPr>
        <w:t xml:space="preserve"> cho các đối tượng</w:t>
      </w:r>
      <w:r w:rsidRPr="00BC65AD">
        <w:rPr>
          <w:rFonts w:ascii="Times New Roman" w:hAnsi="Times New Roman" w:cs="Times New Roman"/>
          <w:bCs/>
          <w:sz w:val="28"/>
          <w:szCs w:val="28"/>
          <w:lang w:val="nl-NL"/>
        </w:rPr>
        <w:t xml:space="preserve"> là 10.434,1 tỷ đồng, trong đó, hỗ trợ cho các đối tượng người có công, thân nhân người có công là 4.014,9 tỷ đồng, hỗ trợ cho hộ nghèo, hộ cận nghèo là 1.624 tỷ đồng; hỗ trợ cứu đói và các đối tượng bảo trợ xã hội và đối tượng khác là 2.349,1 tỷ đồng; </w:t>
      </w:r>
      <w:r w:rsidRPr="00BC65AD">
        <w:rPr>
          <w:rStyle w:val="fontstyle01"/>
          <w:rFonts w:cs="Times New Roman"/>
          <w:color w:val="auto"/>
          <w:szCs w:val="28"/>
          <w:lang w:val="nl-NL"/>
        </w:rPr>
        <w:t>hỗ trợ người dân do tình hình bão lũ, hạn hán, xâm nhập mặn… là 2.446,1 tỷ đồng.</w:t>
      </w:r>
      <w:r w:rsidRPr="00BC65AD">
        <w:rPr>
          <w:rFonts w:ascii="Times New Roman" w:hAnsi="Times New Roman" w:cs="Times New Roman"/>
          <w:bCs/>
          <w:sz w:val="28"/>
          <w:szCs w:val="28"/>
          <w:lang w:val="nl-NL"/>
        </w:rPr>
        <w:t xml:space="preserve"> Có </w:t>
      </w:r>
      <w:r w:rsidRPr="00BC65AD">
        <w:rPr>
          <w:rFonts w:ascii="Times New Roman" w:hAnsi="Times New Roman" w:cs="Times New Roman"/>
          <w:bCs/>
          <w:sz w:val="28"/>
          <w:szCs w:val="28"/>
          <w:lang w:val="vi-VN"/>
        </w:rPr>
        <w:t>hơn</w:t>
      </w:r>
      <w:r w:rsidRPr="00BC65AD">
        <w:rPr>
          <w:rFonts w:ascii="Times New Roman" w:hAnsi="Times New Roman" w:cs="Times New Roman"/>
          <w:bCs/>
          <w:sz w:val="28"/>
          <w:szCs w:val="28"/>
          <w:lang w:val="nl-NL"/>
        </w:rPr>
        <w:t xml:space="preserve"> 29,3</w:t>
      </w:r>
      <w:r w:rsidRPr="00BC65AD">
        <w:rPr>
          <w:rFonts w:ascii="Times New Roman" w:hAnsi="Times New Roman" w:cs="Times New Roman"/>
          <w:bCs/>
          <w:sz w:val="28"/>
          <w:szCs w:val="28"/>
          <w:lang w:val="vi-VN"/>
        </w:rPr>
        <w:t xml:space="preserve"> triệu thẻ </w:t>
      </w:r>
      <w:r w:rsidRPr="00BC65AD">
        <w:rPr>
          <w:rFonts w:ascii="Times New Roman" w:hAnsi="Times New Roman" w:cs="Times New Roman"/>
          <w:bCs/>
          <w:sz w:val="28"/>
          <w:szCs w:val="28"/>
          <w:lang w:val="nl-NL"/>
        </w:rPr>
        <w:t>bảo hiểm xã hội</w:t>
      </w:r>
      <w:r w:rsidRPr="00BC65AD">
        <w:rPr>
          <w:rFonts w:ascii="Times New Roman" w:hAnsi="Times New Roman" w:cs="Times New Roman"/>
          <w:bCs/>
          <w:sz w:val="28"/>
          <w:szCs w:val="28"/>
          <w:lang w:val="vi-VN"/>
        </w:rPr>
        <w:t>/sổ/thẻ khám chữa bệnh miễn phí được phát, tặng cho các đối tượng thụ hưởng.</w:t>
      </w:r>
      <w:r w:rsidRPr="00BC65AD">
        <w:rPr>
          <w:rFonts w:ascii="Times New Roman" w:eastAsia="Calibri" w:hAnsi="Times New Roman" w:cs="Times New Roman"/>
          <w:sz w:val="28"/>
          <w:szCs w:val="28"/>
          <w:lang w:val="de-DE"/>
        </w:rPr>
        <w:t xml:space="preserve"> </w:t>
      </w:r>
    </w:p>
    <w:p w14:paraId="55AB8C30" w14:textId="5AFF620C" w:rsidR="00942996" w:rsidRPr="00BC65AD" w:rsidRDefault="0057694E" w:rsidP="00E5379D">
      <w:pPr>
        <w:pStyle w:val="Normal2"/>
        <w:spacing w:before="40" w:beforeAutospacing="0" w:after="40" w:afterAutospacing="0" w:line="283" w:lineRule="auto"/>
        <w:ind w:firstLine="567"/>
        <w:jc w:val="both"/>
        <w:rPr>
          <w:rFonts w:ascii="Times New Roman" w:hAnsi="Times New Roman" w:cs="Times New Roman"/>
          <w:b/>
          <w:i/>
          <w:sz w:val="28"/>
          <w:szCs w:val="28"/>
          <w:lang w:val="de-DE"/>
        </w:rPr>
      </w:pPr>
      <w:r w:rsidRPr="00BC65AD">
        <w:rPr>
          <w:rStyle w:val="normalchar"/>
          <w:rFonts w:ascii="Times New Roman" w:hAnsi="Times New Roman"/>
          <w:b/>
          <w:i/>
          <w:iCs/>
          <w:sz w:val="28"/>
          <w:szCs w:val="28"/>
          <w:lang w:val="nl-NL"/>
        </w:rPr>
        <w:t>3</w:t>
      </w:r>
      <w:r w:rsidR="00942996" w:rsidRPr="00BC65AD">
        <w:rPr>
          <w:rStyle w:val="normalchar"/>
          <w:rFonts w:ascii="Times New Roman" w:hAnsi="Times New Roman"/>
          <w:b/>
          <w:i/>
          <w:iCs/>
          <w:sz w:val="28"/>
          <w:szCs w:val="28"/>
          <w:lang w:val="nl-NL"/>
        </w:rPr>
        <w:t xml:space="preserve">. </w:t>
      </w:r>
      <w:r w:rsidRPr="00BC65AD">
        <w:rPr>
          <w:rFonts w:ascii="Times New Roman" w:hAnsi="Times New Roman" w:cs="Times New Roman"/>
          <w:b/>
          <w:i/>
          <w:sz w:val="28"/>
          <w:szCs w:val="28"/>
          <w:lang w:val="de-DE"/>
        </w:rPr>
        <w:t xml:space="preserve">Đại dịch Covid-19 đã ảnh hưởng lớn đến ngành giáo dục của cả nước, đặc biệt là Thành phố Hồ Chí Minh và các tỉnh phía Nam. Để thích ứng với tình hình thực tế, Bộ Giáo dục và Đào tạo đã kịp thời đưa ra các phương án ứng phó; chỉ đạo, hướng dẫn phù hợp để vừa đảm bảo an toàn cho học sinh, giáo viên, vừa thực hiện kế hoạch năm học. </w:t>
      </w:r>
      <w:r w:rsidR="00942996" w:rsidRPr="00BC65AD">
        <w:rPr>
          <w:rFonts w:ascii="Times New Roman" w:hAnsi="Times New Roman" w:cs="Times New Roman"/>
          <w:b/>
          <w:i/>
          <w:sz w:val="28"/>
          <w:szCs w:val="28"/>
          <w:lang w:val="de-DE"/>
        </w:rPr>
        <w:t xml:space="preserve"> </w:t>
      </w:r>
    </w:p>
    <w:p w14:paraId="6806B530" w14:textId="54AC56D4" w:rsidR="0057694E" w:rsidRPr="00BC65AD" w:rsidRDefault="0057694E" w:rsidP="00E5379D">
      <w:pPr>
        <w:pStyle w:val="colorblack"/>
        <w:shd w:val="clear" w:color="auto" w:fill="FFFFFF"/>
        <w:spacing w:before="40" w:beforeAutospacing="0" w:after="40" w:afterAutospacing="0" w:line="283" w:lineRule="auto"/>
        <w:ind w:firstLine="567"/>
        <w:jc w:val="both"/>
        <w:rPr>
          <w:sz w:val="28"/>
          <w:szCs w:val="28"/>
          <w:lang w:val="de-DE"/>
        </w:rPr>
      </w:pPr>
      <w:r w:rsidRPr="00BC65AD">
        <w:rPr>
          <w:sz w:val="28"/>
          <w:szCs w:val="28"/>
          <w:lang w:val="de-DE"/>
        </w:rPr>
        <w:t>K</w:t>
      </w:r>
      <w:r w:rsidRPr="00BC65AD">
        <w:rPr>
          <w:sz w:val="28"/>
          <w:szCs w:val="28"/>
          <w:lang w:val="vi-VN"/>
        </w:rPr>
        <w:t xml:space="preserve">ỳ thi </w:t>
      </w:r>
      <w:r w:rsidRPr="00BC65AD">
        <w:rPr>
          <w:sz w:val="28"/>
          <w:szCs w:val="28"/>
          <w:lang w:val="de-DE"/>
        </w:rPr>
        <w:t xml:space="preserve">tốt nghiệp </w:t>
      </w:r>
      <w:r w:rsidRPr="00BC65AD">
        <w:rPr>
          <w:sz w:val="28"/>
          <w:szCs w:val="28"/>
          <w:lang w:val="vi-VN"/>
        </w:rPr>
        <w:t>trung học phổ thông quốc gia năm</w:t>
      </w:r>
      <w:r w:rsidRPr="00BC65AD">
        <w:rPr>
          <w:sz w:val="28"/>
          <w:szCs w:val="28"/>
          <w:lang w:val="de-DE"/>
        </w:rPr>
        <w:t xml:space="preserve"> 2021 được tổ chức thành 2 đợt để đảm bảo an toàn cho các thí sinh tham gia kỳ thi, đợt 1 tổ chức vào ngày 07-08/7/2021 và đợt 2 tổ chức vào ngày 06-07/8/2021.</w:t>
      </w:r>
    </w:p>
    <w:p w14:paraId="7D714715" w14:textId="77777777" w:rsidR="0057694E" w:rsidRPr="00BC65AD" w:rsidRDefault="0057694E" w:rsidP="00E5379D">
      <w:pPr>
        <w:spacing w:before="40" w:after="40" w:line="283" w:lineRule="auto"/>
        <w:ind w:firstLine="567"/>
        <w:jc w:val="both"/>
        <w:rPr>
          <w:rFonts w:ascii="Times New Roman" w:hAnsi="Times New Roman" w:cs="Times New Roman"/>
          <w:sz w:val="28"/>
          <w:szCs w:val="28"/>
          <w:lang w:val="es-BO"/>
        </w:rPr>
      </w:pPr>
      <w:r w:rsidRPr="00BC65AD">
        <w:rPr>
          <w:rFonts w:ascii="Times New Roman" w:hAnsi="Times New Roman" w:cs="Times New Roman"/>
          <w:sz w:val="28"/>
          <w:szCs w:val="28"/>
          <w:lang w:val="es-BO"/>
        </w:rPr>
        <w:t xml:space="preserve">Tính đến tháng 8 năm 2021, cả nước có 1.909 cơ sở giáo dục nghề nghiệp, trong đó 409 trường cao đẳng (312 trường công lập); 442 trường trung cấp (211 trường công lập); 1.058 trung tâm giáo dục nghề nghiệp (698 trung tâm công lập). Tổng số cơ sở giáo dục nghề nghiệp tư thục là 688 cơ sở (chiếm 36%). </w:t>
      </w:r>
    </w:p>
    <w:p w14:paraId="19DD6F53" w14:textId="16D4D161" w:rsidR="0057694E" w:rsidRPr="00BC65AD" w:rsidRDefault="0057694E" w:rsidP="00E5379D">
      <w:pPr>
        <w:spacing w:before="40" w:after="40" w:line="283" w:lineRule="auto"/>
        <w:ind w:firstLine="567"/>
        <w:jc w:val="both"/>
        <w:rPr>
          <w:rFonts w:ascii="Times New Roman" w:hAnsi="Times New Roman" w:cs="Times New Roman"/>
          <w:sz w:val="28"/>
          <w:szCs w:val="28"/>
          <w:lang w:val="vi-VN"/>
        </w:rPr>
      </w:pPr>
      <w:r w:rsidRPr="00BC65AD">
        <w:rPr>
          <w:rFonts w:ascii="Times New Roman" w:hAnsi="Times New Roman" w:cs="Times New Roman"/>
          <w:sz w:val="28"/>
          <w:szCs w:val="28"/>
          <w:lang w:val="es-BO"/>
        </w:rPr>
        <w:t>Tính chung 8 tháng năm 2021, đào tạo nghề đã tuyển mới được 995 nghìn người, trong đó trình độ cao đẳng, trung cấp tuyển sinh được 95 nghìn người; trình độ sơ cấp và các chương trình đào tạo nghề nghiệp khác tuyển sinh được 900 nghìn người (trong đó số lao động nông thôn được đào tạo 450 nghìn người).</w:t>
      </w:r>
    </w:p>
    <w:p w14:paraId="690B8789" w14:textId="25F60544" w:rsidR="0057694E" w:rsidRPr="00BC65AD" w:rsidRDefault="0057694E" w:rsidP="00E5379D">
      <w:pPr>
        <w:spacing w:before="40" w:after="40" w:line="283" w:lineRule="auto"/>
        <w:ind w:firstLine="567"/>
        <w:jc w:val="both"/>
        <w:rPr>
          <w:rFonts w:ascii="Times New Roman" w:hAnsi="Times New Roman" w:cs="Times New Roman"/>
          <w:b/>
          <w:i/>
          <w:sz w:val="28"/>
          <w:szCs w:val="28"/>
          <w:lang w:val="de-DE"/>
        </w:rPr>
      </w:pPr>
      <w:r w:rsidRPr="00BC65AD">
        <w:rPr>
          <w:rStyle w:val="normalchar"/>
          <w:rFonts w:ascii="Times New Roman" w:hAnsi="Times New Roman"/>
          <w:b/>
          <w:i/>
          <w:iCs/>
          <w:sz w:val="28"/>
          <w:szCs w:val="28"/>
          <w:lang w:val="nl-NL"/>
        </w:rPr>
        <w:t>4</w:t>
      </w:r>
      <w:r w:rsidR="00942996" w:rsidRPr="00BC65AD">
        <w:rPr>
          <w:rStyle w:val="normalchar"/>
          <w:rFonts w:ascii="Times New Roman" w:hAnsi="Times New Roman"/>
          <w:b/>
          <w:i/>
          <w:iCs/>
          <w:sz w:val="28"/>
          <w:szCs w:val="28"/>
          <w:lang w:val="nl-NL"/>
        </w:rPr>
        <w:t xml:space="preserve">. </w:t>
      </w:r>
      <w:r w:rsidRPr="00BC65AD">
        <w:rPr>
          <w:rFonts w:ascii="Times New Roman" w:hAnsi="Times New Roman" w:cs="Times New Roman"/>
          <w:b/>
          <w:i/>
          <w:sz w:val="28"/>
          <w:szCs w:val="28"/>
          <w:lang w:val="de-DE"/>
        </w:rPr>
        <w:t>Dịch Covid-19 trên thế giới tiếp tục diễn biến phức tạp</w:t>
      </w:r>
      <w:r w:rsidRPr="00BC65AD">
        <w:rPr>
          <w:rStyle w:val="FootnoteReference"/>
          <w:rFonts w:ascii="Times New Roman" w:hAnsi="Times New Roman"/>
          <w:b/>
          <w:i/>
          <w:sz w:val="28"/>
          <w:szCs w:val="28"/>
        </w:rPr>
        <w:footnoteReference w:id="19"/>
      </w:r>
      <w:r w:rsidRPr="00BC65AD">
        <w:rPr>
          <w:rFonts w:ascii="Times New Roman" w:hAnsi="Times New Roman" w:cs="Times New Roman"/>
          <w:b/>
          <w:i/>
          <w:sz w:val="28"/>
          <w:szCs w:val="28"/>
          <w:lang w:val="de-DE"/>
        </w:rPr>
        <w:t xml:space="preserve">. </w:t>
      </w:r>
      <w:r w:rsidRPr="00BC65AD">
        <w:rPr>
          <w:rFonts w:ascii="Times New Roman" w:hAnsi="Times New Roman" w:cs="Times New Roman"/>
          <w:b/>
          <w:i/>
          <w:sz w:val="28"/>
          <w:szCs w:val="28"/>
          <w:lang w:val="vi-VN"/>
        </w:rPr>
        <w:t>Tại Việt Nam</w:t>
      </w:r>
      <w:r w:rsidRPr="00BC65AD">
        <w:rPr>
          <w:rFonts w:ascii="Times New Roman" w:hAnsi="Times New Roman" w:cs="Times New Roman"/>
          <w:b/>
          <w:i/>
          <w:sz w:val="28"/>
          <w:szCs w:val="28"/>
          <w:lang w:val="de-DE"/>
        </w:rPr>
        <w:t xml:space="preserve">, dịch Covid-19 đang dần được kiểm soát và có những chuyển biến tích cực, số ca mắc trong cộng đồng và tử vong có chiều hướng giảm. </w:t>
      </w:r>
    </w:p>
    <w:p w14:paraId="733AEE9D" w14:textId="465DD67E" w:rsidR="0057694E" w:rsidRPr="00BC65AD" w:rsidRDefault="0057694E" w:rsidP="00E5379D">
      <w:pPr>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sz w:val="28"/>
          <w:szCs w:val="28"/>
          <w:lang w:val="de-DE"/>
        </w:rPr>
        <w:t>Trong 9 tháng năm 2021, cả nước có 47.426 trường hợp mắc bệnh sốt xuất huyết (16 trường hợp tử vong); 37.733 trường hợp mắc bệnh tay chân miệng (11 trường hợp tử vong); 445 trường hợp mắc bệnh viêm màng não do vi rút (6 trường hợp tử vong); 14 trường hợp mắc bệnh viêm màng não do não mô cầu (2 trường hợp tử vong) và 392 trường hợp sốt phát ban nghi sởi, trong đó có 39 trường hợp dương tính.</w:t>
      </w:r>
    </w:p>
    <w:p w14:paraId="6EF5AF33" w14:textId="77777777" w:rsidR="0057694E" w:rsidRPr="00BC65AD" w:rsidRDefault="0057694E" w:rsidP="00E5379D">
      <w:pPr>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sz w:val="28"/>
          <w:szCs w:val="28"/>
          <w:lang w:val="de-DE"/>
        </w:rPr>
        <w:t>Tổng số người nhiễm HIV của cả nước hiện còn sống tính đến thời điểm 18/9/2021 là 212.526 người; số người đã chuyển sang giai đoạn AIDS là 89.710 người và số người tử vong do HIV/AIDS của cả nước tính đến thời điểm trên là 108.061 người.</w:t>
      </w:r>
    </w:p>
    <w:p w14:paraId="624F2C6A" w14:textId="2D67BC14" w:rsidR="0057694E" w:rsidRPr="00BC65AD" w:rsidRDefault="0057694E" w:rsidP="00E5379D">
      <w:pPr>
        <w:spacing w:before="40" w:after="40" w:line="283" w:lineRule="auto"/>
        <w:ind w:firstLine="567"/>
        <w:jc w:val="both"/>
        <w:rPr>
          <w:rFonts w:ascii="Times New Roman" w:hAnsi="Times New Roman" w:cs="Times New Roman"/>
          <w:sz w:val="28"/>
          <w:szCs w:val="28"/>
          <w:lang w:val="de-DE"/>
        </w:rPr>
      </w:pPr>
      <w:r w:rsidRPr="00BC65AD">
        <w:rPr>
          <w:rFonts w:ascii="Times New Roman" w:hAnsi="Times New Roman" w:cs="Times New Roman"/>
          <w:sz w:val="28"/>
          <w:szCs w:val="28"/>
          <w:lang w:val="de-DE"/>
        </w:rPr>
        <w:t>Về ngộ độc thực phẩm, tính chung 9 tháng năm 2021, cả nước xảy ra 52 vụ với 1.481 người bị ngộ độc (5 người tử vong).</w:t>
      </w:r>
    </w:p>
    <w:p w14:paraId="209245CA" w14:textId="646830DB" w:rsidR="003C37E6" w:rsidRPr="00BC65AD" w:rsidRDefault="003C37E6" w:rsidP="00E5379D">
      <w:pPr>
        <w:spacing w:before="40" w:after="40" w:line="283" w:lineRule="auto"/>
        <w:ind w:firstLine="567"/>
        <w:jc w:val="both"/>
        <w:rPr>
          <w:rFonts w:ascii="Times New Roman" w:hAnsi="Times New Roman" w:cs="Times New Roman"/>
          <w:b/>
          <w:i/>
          <w:sz w:val="28"/>
          <w:szCs w:val="28"/>
          <w:lang w:val="nl-NL"/>
        </w:rPr>
      </w:pPr>
      <w:r w:rsidRPr="00BC65AD">
        <w:rPr>
          <w:rStyle w:val="normalchar"/>
          <w:rFonts w:ascii="Times New Roman" w:hAnsi="Times New Roman"/>
          <w:b/>
          <w:i/>
          <w:iCs/>
          <w:sz w:val="28"/>
          <w:szCs w:val="28"/>
          <w:lang w:val="nl-NL"/>
        </w:rPr>
        <w:t>5</w:t>
      </w:r>
      <w:r w:rsidR="00C12F06" w:rsidRPr="00BC65AD">
        <w:rPr>
          <w:rStyle w:val="normalchar"/>
          <w:rFonts w:ascii="Times New Roman" w:hAnsi="Times New Roman"/>
          <w:b/>
          <w:i/>
          <w:iCs/>
          <w:sz w:val="28"/>
          <w:szCs w:val="28"/>
          <w:lang w:val="nl-NL"/>
        </w:rPr>
        <w:t>. Do ảnh hưởng bởi d</w:t>
      </w:r>
      <w:r w:rsidR="00C12F06" w:rsidRPr="00BC65AD">
        <w:rPr>
          <w:rFonts w:ascii="Times New Roman" w:hAnsi="Times New Roman" w:cs="Times New Roman"/>
          <w:b/>
          <w:i/>
          <w:iCs/>
          <w:sz w:val="28"/>
          <w:szCs w:val="28"/>
          <w:lang w:val="de-DE"/>
        </w:rPr>
        <w:t xml:space="preserve">ịch Covid-19, </w:t>
      </w:r>
      <w:r w:rsidR="0057694E" w:rsidRPr="00BC65AD">
        <w:rPr>
          <w:rFonts w:ascii="Times New Roman" w:hAnsi="Times New Roman" w:cs="Times New Roman"/>
          <w:b/>
          <w:i/>
          <w:iCs/>
          <w:sz w:val="28"/>
          <w:szCs w:val="28"/>
          <w:lang w:val="de-DE"/>
        </w:rPr>
        <w:t xml:space="preserve">các </w:t>
      </w:r>
      <w:r w:rsidR="00C12F06" w:rsidRPr="00BC65AD">
        <w:rPr>
          <w:rFonts w:ascii="Times New Roman" w:hAnsi="Times New Roman" w:cs="Times New Roman"/>
          <w:b/>
          <w:i/>
          <w:iCs/>
          <w:sz w:val="28"/>
          <w:szCs w:val="28"/>
          <w:lang w:val="de-DE"/>
        </w:rPr>
        <w:t xml:space="preserve">hoạt </w:t>
      </w:r>
      <w:r w:rsidR="00C12F06" w:rsidRPr="00BC65AD">
        <w:rPr>
          <w:rStyle w:val="normalchar"/>
          <w:rFonts w:ascii="Times New Roman" w:hAnsi="Times New Roman"/>
          <w:b/>
          <w:i/>
          <w:iCs/>
          <w:sz w:val="28"/>
          <w:szCs w:val="28"/>
          <w:lang w:val="nl-NL"/>
        </w:rPr>
        <w:t xml:space="preserve">động văn hóa, thể thao </w:t>
      </w:r>
      <w:r w:rsidR="00C12F06" w:rsidRPr="00BC65AD">
        <w:rPr>
          <w:rFonts w:ascii="Times New Roman" w:hAnsi="Times New Roman" w:cs="Times New Roman"/>
          <w:b/>
          <w:i/>
          <w:iCs/>
          <w:sz w:val="28"/>
          <w:szCs w:val="28"/>
          <w:lang w:val="de-DE"/>
        </w:rPr>
        <w:t xml:space="preserve">không tổ chức; </w:t>
      </w:r>
      <w:r w:rsidR="0057694E" w:rsidRPr="00BC65AD">
        <w:rPr>
          <w:rFonts w:ascii="Times New Roman" w:hAnsi="Times New Roman" w:cs="Times New Roman"/>
          <w:b/>
          <w:i/>
          <w:iCs/>
          <w:sz w:val="28"/>
          <w:szCs w:val="28"/>
          <w:lang w:val="de-DE"/>
        </w:rPr>
        <w:t>thể thao thành tích cao đạt được</w:t>
      </w:r>
      <w:r w:rsidRPr="00BC65AD">
        <w:rPr>
          <w:rFonts w:ascii="Times New Roman" w:hAnsi="Times New Roman" w:cs="Times New Roman"/>
          <w:b/>
          <w:i/>
          <w:iCs/>
          <w:sz w:val="28"/>
          <w:szCs w:val="28"/>
          <w:lang w:val="de-DE"/>
        </w:rPr>
        <w:t xml:space="preserve"> một số</w:t>
      </w:r>
      <w:r w:rsidR="0057694E" w:rsidRPr="00BC65AD">
        <w:rPr>
          <w:rFonts w:ascii="Times New Roman" w:hAnsi="Times New Roman" w:cs="Times New Roman"/>
          <w:b/>
          <w:i/>
          <w:iCs/>
          <w:sz w:val="28"/>
          <w:szCs w:val="28"/>
          <w:lang w:val="de-DE"/>
        </w:rPr>
        <w:t xml:space="preserve"> kết quả nổi bật. </w:t>
      </w:r>
      <w:r w:rsidR="0057694E" w:rsidRPr="00BC65AD">
        <w:rPr>
          <w:rFonts w:ascii="Times New Roman" w:hAnsi="Times New Roman" w:cs="Times New Roman"/>
          <w:b/>
          <w:i/>
          <w:sz w:val="28"/>
          <w:szCs w:val="28"/>
          <w:lang w:val="nl-NL"/>
        </w:rPr>
        <w:t>Hoạt động thư viện hướng tới ứng dụng công nghệ thông tin, nhất là công nghệ số nhằm nâng cao năng lực hoạt động và hình thành mạng lưới thư viện hiện đại, cung ứng dịch vụ đáp ứng nhu cầu của người sử dụng</w:t>
      </w:r>
      <w:r w:rsidRPr="00BC65AD">
        <w:rPr>
          <w:rFonts w:ascii="Times New Roman" w:hAnsi="Times New Roman" w:cs="Times New Roman"/>
          <w:b/>
          <w:i/>
          <w:sz w:val="28"/>
          <w:szCs w:val="28"/>
          <w:lang w:val="nl-NL"/>
        </w:rPr>
        <w:t>.</w:t>
      </w:r>
    </w:p>
    <w:p w14:paraId="5E7D6FD5" w14:textId="6E4A17A1" w:rsidR="0057694E" w:rsidRPr="00BC65AD" w:rsidRDefault="0057694E" w:rsidP="00E5379D">
      <w:pPr>
        <w:spacing w:before="40" w:after="40" w:line="283" w:lineRule="auto"/>
        <w:ind w:firstLine="567"/>
        <w:jc w:val="both"/>
        <w:rPr>
          <w:rFonts w:ascii="Times New Roman" w:hAnsi="Times New Roman" w:cs="Times New Roman"/>
          <w:sz w:val="28"/>
          <w:szCs w:val="28"/>
          <w:lang w:val="nl-NL"/>
        </w:rPr>
      </w:pPr>
      <w:r w:rsidRPr="00BC65AD">
        <w:rPr>
          <w:rFonts w:ascii="Times New Roman" w:hAnsi="Times New Roman" w:cs="Times New Roman"/>
          <w:sz w:val="28"/>
          <w:szCs w:val="28"/>
          <w:lang w:val="nl-NL"/>
        </w:rPr>
        <w:t xml:space="preserve">Công tác bảo vệ và phát huy giá trị di sản văn hóa được các địa phương rất quan tâm và thực hiện. Tiếp tục hoàn thiện và xây dựng các đề án nhằm bảo tồn phát huy văn hóa truyền thống, xây dựng văn hóa vùng đồng bào dân tộc thiểu số và miền núi và xây dựng đời sống văn hóa cơ sở tạo dựng môi trường văn hóa lành mạnh, giúp mỗi người dân có điều kiện nâng cao chất lượng cuộc sống. </w:t>
      </w:r>
    </w:p>
    <w:p w14:paraId="51B23A53" w14:textId="48F5433A" w:rsidR="003C37E6" w:rsidRPr="00BC65AD" w:rsidRDefault="0057694E" w:rsidP="00E5379D">
      <w:pPr>
        <w:spacing w:before="40" w:after="40" w:line="283" w:lineRule="auto"/>
        <w:ind w:firstLine="567"/>
        <w:jc w:val="both"/>
        <w:rPr>
          <w:rFonts w:ascii="Times New Roman" w:hAnsi="Times New Roman" w:cs="Times New Roman"/>
          <w:sz w:val="28"/>
          <w:szCs w:val="28"/>
          <w:lang w:val="nl-NL"/>
        </w:rPr>
      </w:pPr>
      <w:r w:rsidRPr="00BC65AD">
        <w:rPr>
          <w:rFonts w:ascii="Times New Roman" w:hAnsi="Times New Roman" w:cs="Times New Roman"/>
          <w:sz w:val="28"/>
          <w:szCs w:val="28"/>
          <w:lang w:val="nl-NL"/>
        </w:rPr>
        <w:t>Thể thao thành tích cao của Việt Nam đạt được một số kết quả nổi bật: Vận động viên Lê Văn Công xuất sắc giành Huy chương bạc môn cử tạ hạng 49kg tại giải Paralympic Tokyo 2020; tại giải Futsal World Cup 2021, tuyển Futsal Việt Nam đã tạo được những chiến tích vượt qua mong đợi khi ghi bàn trong tất cả các trận đấu của mình</w:t>
      </w:r>
      <w:r w:rsidR="003C37E6" w:rsidRPr="00BC65AD">
        <w:rPr>
          <w:rFonts w:ascii="Times New Roman" w:hAnsi="Times New Roman" w:cs="Times New Roman"/>
          <w:sz w:val="28"/>
          <w:szCs w:val="28"/>
          <w:lang w:val="nl-NL"/>
        </w:rPr>
        <w:t xml:space="preserve"> và lần thứ hai lọt vào vòng 16 đội</w:t>
      </w:r>
      <w:r w:rsidRPr="00BC65AD">
        <w:rPr>
          <w:rFonts w:ascii="Times New Roman" w:hAnsi="Times New Roman" w:cs="Times New Roman"/>
          <w:sz w:val="28"/>
          <w:szCs w:val="28"/>
          <w:lang w:val="nl-NL"/>
        </w:rPr>
        <w:t>.</w:t>
      </w:r>
    </w:p>
    <w:p w14:paraId="2E7312AB" w14:textId="4E9F401C" w:rsidR="0057694E" w:rsidRPr="00BC65AD" w:rsidRDefault="0057694E" w:rsidP="00BC65AD">
      <w:pPr>
        <w:spacing w:before="40" w:after="40" w:line="264" w:lineRule="auto"/>
        <w:ind w:firstLine="567"/>
        <w:jc w:val="both"/>
        <w:rPr>
          <w:rFonts w:ascii="Times New Roman" w:hAnsi="Times New Roman" w:cs="Times New Roman"/>
          <w:sz w:val="28"/>
          <w:szCs w:val="28"/>
          <w:lang w:val="nl-NL"/>
        </w:rPr>
      </w:pPr>
      <w:r w:rsidRPr="00BC65AD">
        <w:rPr>
          <w:rFonts w:ascii="Times New Roman" w:hAnsi="Times New Roman" w:cs="Times New Roman"/>
          <w:sz w:val="28"/>
          <w:szCs w:val="28"/>
          <w:lang w:val="nl-NL"/>
        </w:rPr>
        <w:t xml:space="preserve">Công tác chuẩn bị cho 2 Đại hội thể thao lớn là Đại hội Thể thao Đông Nam Á lần thứ 31 (SEA Games 31) và Đại hội Thể thao Người khuyết tật lần thứ 11 (ASEAN Para Games 11) </w:t>
      </w:r>
      <w:r w:rsidR="00EF22DA" w:rsidRPr="00BC65AD">
        <w:rPr>
          <w:rFonts w:ascii="Times New Roman" w:hAnsi="Times New Roman" w:cs="Times New Roman"/>
          <w:sz w:val="28"/>
          <w:szCs w:val="28"/>
          <w:lang w:val="nl-NL"/>
        </w:rPr>
        <w:t xml:space="preserve">dự kiến </w:t>
      </w:r>
      <w:r w:rsidRPr="00BC65AD">
        <w:rPr>
          <w:rFonts w:ascii="Times New Roman" w:hAnsi="Times New Roman" w:cs="Times New Roman"/>
          <w:sz w:val="28"/>
          <w:szCs w:val="28"/>
          <w:lang w:val="nl-NL"/>
        </w:rPr>
        <w:t>diễn ra vào tháng 12/2021 tại Việt Nam đang tích cực được triển khai trên tinh thần quyết liệt, khẩn trương để mọi khâu tổ chức hoàn thành đúng hạn, đồng thời bảo đảm an toàn tuyệt đối về phòng, chống dịch bệnh, an ninh, trật tự, an toàn xã hội, phòng cháy chữa cháy, đảm bảo cảnh quan môi trường.</w:t>
      </w:r>
    </w:p>
    <w:p w14:paraId="715A7673" w14:textId="4CD7C5C2" w:rsidR="003C37E6" w:rsidRPr="00BC65AD" w:rsidRDefault="003C37E6" w:rsidP="00BC65AD">
      <w:pPr>
        <w:pStyle w:val="Normal10"/>
        <w:spacing w:before="40" w:beforeAutospacing="0" w:after="40" w:afterAutospacing="0" w:line="264" w:lineRule="auto"/>
        <w:ind w:firstLine="567"/>
        <w:jc w:val="both"/>
        <w:rPr>
          <w:rFonts w:ascii="Times New Roman" w:eastAsia="Calibri" w:hAnsi="Times New Roman" w:cs="Times New Roman"/>
          <w:b/>
          <w:i/>
          <w:iCs/>
          <w:sz w:val="28"/>
          <w:szCs w:val="28"/>
          <w:lang w:val="de-DE"/>
        </w:rPr>
      </w:pPr>
      <w:r w:rsidRPr="00BC65AD">
        <w:rPr>
          <w:rFonts w:ascii="Times New Roman" w:hAnsi="Times New Roman" w:cs="Times New Roman"/>
          <w:b/>
          <w:bCs/>
          <w:i/>
          <w:sz w:val="28"/>
          <w:szCs w:val="28"/>
          <w:lang w:val="pl-PL"/>
        </w:rPr>
        <w:t>6</w:t>
      </w:r>
      <w:r w:rsidR="00C12F06" w:rsidRPr="00BC65AD">
        <w:rPr>
          <w:rFonts w:ascii="Times New Roman" w:hAnsi="Times New Roman" w:cs="Times New Roman"/>
          <w:b/>
          <w:bCs/>
          <w:i/>
          <w:sz w:val="28"/>
          <w:szCs w:val="28"/>
          <w:lang w:val="pl-PL"/>
        </w:rPr>
        <w:t xml:space="preserve">. </w:t>
      </w:r>
      <w:r w:rsidRPr="00BC65AD">
        <w:rPr>
          <w:rFonts w:ascii="Times New Roman" w:eastAsia="Calibri" w:hAnsi="Times New Roman" w:cs="Times New Roman"/>
          <w:b/>
          <w:i/>
          <w:iCs/>
          <w:sz w:val="28"/>
          <w:szCs w:val="28"/>
          <w:lang w:val="de-DE"/>
        </w:rPr>
        <w:t xml:space="preserve">Trong tháng Chín và 9 tháng năm 2021, số vụ tai nạn giao thông, số  người chết và số người bị thương do tai nạn giao thông giảm mạnh so với tháng trước và so với cùng kỳ năm trước do nhiều địa phương tiếp tục thực hiện phòng chống dịch Covid-19 theo Chỉ thị số 15/CT-TTg và Chỉ thị số 16/CT-TTg của Thủ tướng Chính phủ. </w:t>
      </w:r>
    </w:p>
    <w:p w14:paraId="44F2057B" w14:textId="50497EDB" w:rsidR="003C37E6" w:rsidRPr="00BC65AD" w:rsidRDefault="003C37E6" w:rsidP="00BC65AD">
      <w:pPr>
        <w:tabs>
          <w:tab w:val="left" w:pos="426"/>
          <w:tab w:val="left" w:pos="900"/>
        </w:tabs>
        <w:spacing w:before="40" w:after="40" w:line="264" w:lineRule="auto"/>
        <w:ind w:firstLine="567"/>
        <w:jc w:val="both"/>
        <w:rPr>
          <w:rStyle w:val="normalchar"/>
          <w:rFonts w:ascii="Times New Roman" w:eastAsia="Calibri" w:hAnsi="Times New Roman"/>
          <w:sz w:val="28"/>
          <w:szCs w:val="28"/>
          <w:shd w:val="clear" w:color="auto" w:fill="FFFFFF"/>
          <w:lang w:val="de-DE"/>
        </w:rPr>
      </w:pPr>
      <w:r w:rsidRPr="00BC65AD">
        <w:rPr>
          <w:rFonts w:ascii="Times New Roman" w:eastAsia="Calibri" w:hAnsi="Times New Roman" w:cs="Times New Roman"/>
          <w:sz w:val="28"/>
          <w:szCs w:val="28"/>
          <w:lang w:val="de-DE"/>
        </w:rPr>
        <w:t>Trong 9 tháng, trên địa bàn cả nước xảy ra 8.135 vụ tai nạn giao thông, bao gồm 5.237 vụ tai nạn giao thông từ ít nghiêm trọng trở lên và 2.898 vụ va chạm giao thông, làm 4.146 người chết, 2.695 người bị thương và 2.932 người bị thương nhẹ. So với cùng kỳ năm trước, số vụ tai nạn giao thông trong 9 tháng năm nay giảm 21,4% (số vụ tai nạn giao thông từ ít nghiêm trọng trở lên giảm 12,4%; số vụ va chạm giao thông giảm 33,7%); số người chết giảm 15%; số người bị thương giảm 13,8% và số người bị thương nhẹ giảm 34,6%. Bình quân 1 ngày trong 9 tháng năm 2021, trên địa bàn cả nước xảy ra 30 vụ tai nạn giao thông, gồm 19 vụ tai nạn giao thông từ ít nghiêm trọng trở lên và 11 vụ va chạm giao thông, làm 15 người chết, 10 người bị thương và 11 người bị thương nhẹ.</w:t>
      </w:r>
    </w:p>
    <w:p w14:paraId="03FF0B0B" w14:textId="02D72AAB" w:rsidR="003C37E6" w:rsidRPr="00BC65AD" w:rsidRDefault="003C37E6" w:rsidP="00BC65AD">
      <w:pPr>
        <w:spacing w:before="40" w:after="40" w:line="264" w:lineRule="auto"/>
        <w:ind w:firstLine="567"/>
        <w:jc w:val="both"/>
        <w:rPr>
          <w:rStyle w:val="normalchar"/>
          <w:rFonts w:ascii="Times New Roman" w:hAnsi="Times New Roman"/>
          <w:b/>
          <w:i/>
          <w:sz w:val="28"/>
          <w:szCs w:val="28"/>
          <w:lang w:val="nl-NL"/>
        </w:rPr>
      </w:pPr>
      <w:r w:rsidRPr="00BC65AD">
        <w:rPr>
          <w:rStyle w:val="normalchar"/>
          <w:rFonts w:ascii="Times New Roman" w:hAnsi="Times New Roman"/>
          <w:b/>
          <w:i/>
          <w:sz w:val="28"/>
          <w:szCs w:val="28"/>
          <w:lang w:val="nl-NL"/>
        </w:rPr>
        <w:t>7. Thiên tai, ô nhiễm môi trường và cháy, nổ ảnh hưởng không nhỏ tới cuộc sống của người dân ở một số địa phương.</w:t>
      </w:r>
    </w:p>
    <w:p w14:paraId="06808F97" w14:textId="708D8992" w:rsidR="003C37E6" w:rsidRPr="00BC65AD" w:rsidRDefault="003C37E6" w:rsidP="00BC65AD">
      <w:pPr>
        <w:pStyle w:val="Normal10"/>
        <w:spacing w:before="40" w:beforeAutospacing="0" w:after="40" w:afterAutospacing="0" w:line="264" w:lineRule="auto"/>
        <w:ind w:firstLine="567"/>
        <w:jc w:val="both"/>
        <w:rPr>
          <w:rFonts w:ascii="Times New Roman" w:eastAsia="Calibri" w:hAnsi="Times New Roman" w:cs="Times New Roman"/>
          <w:sz w:val="28"/>
          <w:szCs w:val="28"/>
          <w:lang w:val="de-DE"/>
        </w:rPr>
      </w:pPr>
      <w:r w:rsidRPr="00BC65AD">
        <w:rPr>
          <w:rFonts w:ascii="Times New Roman" w:eastAsia="Calibri" w:hAnsi="Times New Roman" w:cs="Times New Roman"/>
          <w:sz w:val="28"/>
          <w:szCs w:val="28"/>
          <w:lang w:val="de-DE"/>
        </w:rPr>
        <w:t xml:space="preserve">Trong 9 tháng năm nay, thiên tai làm 77 người chết và mất tích, 121 người bị thương; 25,2 nghìn con gia súc và gia cầm bị chết; 86,1 nghìn ha lúa và 44,9 nghìn ha hoa màu bị hư hỏng; </w:t>
      </w:r>
      <w:r w:rsidRPr="00BC65AD">
        <w:rPr>
          <w:rFonts w:ascii="Times New Roman" w:hAnsi="Times New Roman" w:cs="Times New Roman"/>
          <w:sz w:val="28"/>
          <w:szCs w:val="28"/>
          <w:lang w:val="de-DE"/>
        </w:rPr>
        <w:t xml:space="preserve">579 ngôi nhà bị sập đổ, cuốn trôi và </w:t>
      </w:r>
      <w:r w:rsidRPr="00BC65AD">
        <w:rPr>
          <w:rFonts w:ascii="Times New Roman" w:eastAsia="Calibri" w:hAnsi="Times New Roman" w:cs="Times New Roman"/>
          <w:sz w:val="28"/>
          <w:szCs w:val="28"/>
          <w:lang w:val="de-DE"/>
        </w:rPr>
        <w:t xml:space="preserve">12,8 nghìn ngôi nhà </w:t>
      </w:r>
      <w:r w:rsidRPr="00BC65AD">
        <w:rPr>
          <w:rFonts w:ascii="Times New Roman" w:hAnsi="Times New Roman" w:cs="Times New Roman"/>
          <w:sz w:val="28"/>
          <w:szCs w:val="28"/>
          <w:lang w:val="de-DE"/>
        </w:rPr>
        <w:t>bị ngập hư hại</w:t>
      </w:r>
      <w:r w:rsidRPr="00BC65AD">
        <w:rPr>
          <w:rFonts w:ascii="Times New Roman" w:eastAsia="Calibri" w:hAnsi="Times New Roman" w:cs="Times New Roman"/>
          <w:sz w:val="28"/>
          <w:szCs w:val="28"/>
          <w:lang w:val="de-DE"/>
        </w:rPr>
        <w:t xml:space="preserve">; tổng giá trị thiệt hại về tài sản ước tính 1.355,2 tỷ đồng, </w:t>
      </w:r>
      <w:r w:rsidRPr="00BC65AD">
        <w:rPr>
          <w:rFonts w:ascii="Times New Roman" w:hAnsi="Times New Roman" w:cs="Times New Roman"/>
          <w:sz w:val="28"/>
          <w:szCs w:val="28"/>
          <w:lang w:val="de-DE"/>
        </w:rPr>
        <w:t>giảm 81,1% so với cùng kỳ năm trước</w:t>
      </w:r>
      <w:r w:rsidRPr="00BC65AD">
        <w:rPr>
          <w:rFonts w:ascii="Times New Roman" w:eastAsia="Calibri" w:hAnsi="Times New Roman" w:cs="Times New Roman"/>
          <w:sz w:val="28"/>
          <w:szCs w:val="28"/>
          <w:lang w:val="de-DE"/>
        </w:rPr>
        <w:t>.</w:t>
      </w:r>
    </w:p>
    <w:p w14:paraId="25575FD8" w14:textId="67BDB5B0" w:rsidR="003C37E6" w:rsidRPr="00BC65AD" w:rsidRDefault="003C37E6" w:rsidP="00BC65AD">
      <w:pPr>
        <w:tabs>
          <w:tab w:val="left" w:pos="426"/>
          <w:tab w:val="left" w:pos="900"/>
        </w:tabs>
        <w:spacing w:before="40" w:after="40" w:line="264" w:lineRule="auto"/>
        <w:ind w:firstLine="567"/>
        <w:jc w:val="both"/>
        <w:rPr>
          <w:rFonts w:ascii="Times New Roman" w:eastAsia="Calibri" w:hAnsi="Times New Roman" w:cs="Times New Roman"/>
          <w:sz w:val="28"/>
          <w:szCs w:val="28"/>
          <w:lang w:val="de-DE"/>
        </w:rPr>
      </w:pPr>
      <w:r w:rsidRPr="00BC65AD">
        <w:rPr>
          <w:rFonts w:ascii="Times New Roman" w:eastAsia="Calibri" w:hAnsi="Times New Roman" w:cs="Times New Roman"/>
          <w:sz w:val="28"/>
          <w:szCs w:val="28"/>
          <w:lang w:val="de-DE"/>
        </w:rPr>
        <w:t>Cũng trong 9 tháng năm nay, các cơ quan chức năng đã phát hiện 12.365 vụ vi phạm môi trường, trong đó xử lý 10.943 vụ với tổng số tiền phạt 191,1 tỷ đồng</w:t>
      </w:r>
      <w:r w:rsidR="00FB16CE" w:rsidRPr="00BC65AD">
        <w:rPr>
          <w:rFonts w:ascii="Times New Roman" w:eastAsia="Calibri" w:hAnsi="Times New Roman" w:cs="Times New Roman"/>
          <w:sz w:val="28"/>
          <w:szCs w:val="28"/>
          <w:lang w:val="de-DE"/>
        </w:rPr>
        <w:t xml:space="preserve">; </w:t>
      </w:r>
      <w:r w:rsidRPr="00BC65AD">
        <w:rPr>
          <w:rFonts w:ascii="Times New Roman" w:eastAsia="Calibri" w:hAnsi="Times New Roman" w:cs="Times New Roman"/>
          <w:sz w:val="28"/>
          <w:szCs w:val="28"/>
          <w:lang w:val="de-DE"/>
        </w:rPr>
        <w:t>cả nước xảy ra 1.770 vụ cháy, nổ, làm 82 người chết và 120 người bị thương, thiệt hại ước tính 343,9 tỷ đồng.</w:t>
      </w:r>
      <w:r w:rsidR="00FB16CE" w:rsidRPr="00BC65AD">
        <w:rPr>
          <w:rFonts w:ascii="Times New Roman" w:eastAsia="Calibri" w:hAnsi="Times New Roman" w:cs="Times New Roman"/>
          <w:sz w:val="28"/>
          <w:szCs w:val="28"/>
          <w:lang w:val="de-DE"/>
        </w:rPr>
        <w:t>/.</w:t>
      </w:r>
    </w:p>
    <w:p w14:paraId="1EA5E14B" w14:textId="77777777" w:rsidR="000C4E1B" w:rsidRPr="00FB16CE" w:rsidRDefault="000C4E1B" w:rsidP="000C4E1B">
      <w:pPr>
        <w:pStyle w:val="Normal10"/>
        <w:spacing w:before="40" w:beforeAutospacing="0" w:after="40" w:afterAutospacing="0" w:line="264" w:lineRule="auto"/>
        <w:ind w:firstLine="567"/>
        <w:jc w:val="both"/>
        <w:rPr>
          <w:rFonts w:ascii="Times New Roman" w:hAnsi="Times New Roman" w:cs="Times New Roman"/>
          <w:w w:val="98"/>
          <w:sz w:val="28"/>
          <w:szCs w:val="28"/>
          <w:lang w:val="de-DE"/>
        </w:rPr>
      </w:pPr>
    </w:p>
    <w:p w14:paraId="23BF6463" w14:textId="7F3E934D" w:rsidR="00097926" w:rsidRPr="00FB16CE" w:rsidRDefault="008F28DB" w:rsidP="000C4E1B">
      <w:pPr>
        <w:pStyle w:val="Normal10"/>
        <w:spacing w:before="40" w:beforeAutospacing="0" w:after="40" w:afterAutospacing="0" w:line="264" w:lineRule="auto"/>
        <w:ind w:right="282" w:firstLine="567"/>
        <w:jc w:val="right"/>
        <w:rPr>
          <w:rFonts w:ascii="Times New Roman" w:hAnsi="Times New Roman" w:cs="Times New Roman"/>
          <w:i/>
          <w:sz w:val="28"/>
          <w:szCs w:val="28"/>
          <w:highlight w:val="yellow"/>
          <w:lang w:val="de-DE"/>
        </w:rPr>
      </w:pPr>
      <w:r w:rsidRPr="00FB16CE">
        <w:rPr>
          <w:rFonts w:ascii="Times New Roman" w:hAnsi="Times New Roman" w:cs="Times New Roman"/>
          <w:b/>
          <w:sz w:val="28"/>
          <w:szCs w:val="28"/>
        </w:rPr>
        <w:t>T</w:t>
      </w:r>
      <w:r w:rsidR="008D4F7B" w:rsidRPr="00FB16CE">
        <w:rPr>
          <w:rFonts w:ascii="Times New Roman" w:hAnsi="Times New Roman" w:cs="Times New Roman"/>
          <w:b/>
          <w:sz w:val="28"/>
          <w:szCs w:val="28"/>
        </w:rPr>
        <w:t>ỔNG CỤC THỐNG KÊ</w:t>
      </w:r>
    </w:p>
    <w:sectPr w:rsidR="00097926" w:rsidRPr="00FB16CE" w:rsidSect="00D675EC">
      <w:headerReference w:type="default" r:id="rId8"/>
      <w:footerReference w:type="default" r:id="rId9"/>
      <w:pgSz w:w="11906" w:h="16838" w:code="9"/>
      <w:pgMar w:top="1134" w:right="1134" w:bottom="851" w:left="1701" w:header="567" w:footer="55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A36E3" w14:textId="77777777" w:rsidR="00A919A8" w:rsidRDefault="00A919A8" w:rsidP="00140F6C">
      <w:pPr>
        <w:spacing w:after="0" w:line="240" w:lineRule="auto"/>
        <w:rPr>
          <w:rFonts w:cs="Times New Roman"/>
        </w:rPr>
      </w:pPr>
      <w:r>
        <w:rPr>
          <w:rFonts w:cs="Times New Roman"/>
        </w:rPr>
        <w:separator/>
      </w:r>
    </w:p>
  </w:endnote>
  <w:endnote w:type="continuationSeparator" w:id="0">
    <w:p w14:paraId="70C5EF6D" w14:textId="77777777" w:rsidR="00A919A8" w:rsidRDefault="00A919A8"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881AA"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CDFE9" w14:textId="77777777" w:rsidR="00A919A8" w:rsidRDefault="00A919A8" w:rsidP="00140F6C">
      <w:pPr>
        <w:spacing w:after="0" w:line="240" w:lineRule="auto"/>
        <w:rPr>
          <w:rFonts w:cs="Times New Roman"/>
        </w:rPr>
      </w:pPr>
      <w:r>
        <w:rPr>
          <w:rFonts w:cs="Times New Roman"/>
        </w:rPr>
        <w:separator/>
      </w:r>
    </w:p>
  </w:footnote>
  <w:footnote w:type="continuationSeparator" w:id="0">
    <w:p w14:paraId="3F55B1ED" w14:textId="77777777" w:rsidR="00A919A8" w:rsidRDefault="00A919A8" w:rsidP="00140F6C">
      <w:pPr>
        <w:spacing w:after="0" w:line="240" w:lineRule="auto"/>
        <w:rPr>
          <w:rFonts w:cs="Times New Roman"/>
        </w:rPr>
      </w:pPr>
      <w:r>
        <w:rPr>
          <w:rFonts w:cs="Times New Roman"/>
        </w:rPr>
        <w:continuationSeparator/>
      </w:r>
    </w:p>
  </w:footnote>
  <w:footnote w:id="1">
    <w:p w14:paraId="328D164A" w14:textId="4A111298" w:rsidR="007D7987" w:rsidRPr="002A41DD" w:rsidRDefault="007D7987" w:rsidP="000C4E1B">
      <w:pPr>
        <w:pStyle w:val="FootnoteText"/>
        <w:spacing w:before="20"/>
        <w:ind w:left="142" w:hanging="142"/>
        <w:jc w:val="both"/>
        <w:rPr>
          <w:rFonts w:ascii="Times New Roman" w:hAnsi="Times New Roman" w:cs="Times New Roman"/>
          <w:sz w:val="22"/>
          <w:szCs w:val="22"/>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w:t>
      </w:r>
      <w:r w:rsidRPr="002A41DD">
        <w:rPr>
          <w:rFonts w:ascii="Times New Roman" w:hAnsi="Times New Roman" w:cs="Times New Roman"/>
          <w:sz w:val="22"/>
          <w:szCs w:val="22"/>
          <w:lang w:val="en-US"/>
        </w:rPr>
        <w:t>Thông cáo báo chí và Infographics về tình hình kinh tế - xã hội quý III và 9 tháng năm 20</w:t>
      </w:r>
      <w:r w:rsidR="00B43BE5" w:rsidRPr="002A41DD">
        <w:rPr>
          <w:rFonts w:ascii="Times New Roman" w:hAnsi="Times New Roman" w:cs="Times New Roman"/>
          <w:sz w:val="22"/>
          <w:szCs w:val="22"/>
          <w:lang w:val="en-US"/>
        </w:rPr>
        <w:t>2</w:t>
      </w:r>
      <w:r w:rsidR="00CD0A19">
        <w:rPr>
          <w:rFonts w:ascii="Times New Roman" w:hAnsi="Times New Roman" w:cs="Times New Roman"/>
          <w:sz w:val="22"/>
          <w:szCs w:val="22"/>
          <w:lang w:val="en-US"/>
        </w:rPr>
        <w:t>1</w:t>
      </w:r>
      <w:r w:rsidRPr="002A41DD">
        <w:rPr>
          <w:rFonts w:ascii="Times New Roman" w:hAnsi="Times New Roman" w:cs="Times New Roman"/>
          <w:sz w:val="22"/>
          <w:szCs w:val="22"/>
          <w:lang w:val="en-US"/>
        </w:rPr>
        <w:t xml:space="preserve"> được đăng tải trên trang Web của Tổng cục Thống kê (</w:t>
      </w:r>
      <w:hyperlink r:id="rId1" w:history="1">
        <w:r w:rsidRPr="002A41DD">
          <w:rPr>
            <w:rStyle w:val="Hyperlink"/>
            <w:rFonts w:ascii="Times New Roman" w:hAnsi="Times New Roman" w:cs="Times New Roman"/>
            <w:sz w:val="22"/>
            <w:szCs w:val="22"/>
          </w:rPr>
          <w:t>https://www.gso.gov.vn)</w:t>
        </w:r>
      </w:hyperlink>
      <w:r w:rsidR="00211AE6" w:rsidRPr="002A41DD">
        <w:rPr>
          <w:rFonts w:ascii="Times New Roman" w:hAnsi="Times New Roman" w:cs="Times New Roman"/>
          <w:sz w:val="22"/>
          <w:szCs w:val="22"/>
        </w:rPr>
        <w:t>.</w:t>
      </w:r>
    </w:p>
  </w:footnote>
  <w:footnote w:id="2">
    <w:p w14:paraId="63DE73EC" w14:textId="627A841D" w:rsidR="00CD0A19" w:rsidRPr="005311D9" w:rsidRDefault="00CD0A19" w:rsidP="00CD0A19">
      <w:pPr>
        <w:spacing w:before="20" w:after="20" w:line="240" w:lineRule="auto"/>
        <w:ind w:left="142" w:hanging="142"/>
        <w:jc w:val="both"/>
        <w:rPr>
          <w:rFonts w:ascii="Times New Roman" w:hAnsi="Times New Roman" w:cs="Times New Roman"/>
          <w:spacing w:val="-2"/>
        </w:rPr>
      </w:pPr>
      <w:r w:rsidRPr="005311D9">
        <w:rPr>
          <w:rStyle w:val="FootnoteReference"/>
          <w:rFonts w:ascii="Times New Roman" w:hAnsi="Times New Roman"/>
          <w:spacing w:val="-2"/>
          <w:sz w:val="20"/>
        </w:rPr>
        <w:footnoteRef/>
      </w:r>
      <w:r w:rsidRPr="005311D9">
        <w:rPr>
          <w:rFonts w:ascii="Times New Roman" w:hAnsi="Times New Roman" w:cs="Times New Roman"/>
          <w:spacing w:val="-2"/>
          <w:sz w:val="20"/>
        </w:rPr>
        <w:t xml:space="preserve"> </w:t>
      </w:r>
      <w:r w:rsidRPr="005311D9">
        <w:rPr>
          <w:rFonts w:ascii="Times New Roman" w:hAnsi="Times New Roman" w:cs="Times New Roman"/>
          <w:color w:val="000000" w:themeColor="text1"/>
          <w:spacing w:val="-2"/>
          <w:sz w:val="20"/>
          <w:lang w:val="vi-VN"/>
        </w:rPr>
        <w:t xml:space="preserve">Quỹ Tiền tệ </w:t>
      </w:r>
      <w:r w:rsidR="00650031">
        <w:rPr>
          <w:rFonts w:ascii="Times New Roman" w:hAnsi="Times New Roman" w:cs="Times New Roman"/>
          <w:color w:val="000000" w:themeColor="text1"/>
          <w:spacing w:val="-2"/>
          <w:sz w:val="20"/>
          <w:lang w:val="en-US"/>
        </w:rPr>
        <w:t>q</w:t>
      </w:r>
      <w:r w:rsidRPr="005311D9">
        <w:rPr>
          <w:rFonts w:ascii="Times New Roman" w:hAnsi="Times New Roman" w:cs="Times New Roman"/>
          <w:color w:val="000000" w:themeColor="text1"/>
          <w:spacing w:val="-2"/>
          <w:sz w:val="20"/>
          <w:lang w:val="vi-VN"/>
        </w:rPr>
        <w:t xml:space="preserve">uốc tế </w:t>
      </w:r>
      <w:r w:rsidRPr="005311D9">
        <w:rPr>
          <w:rFonts w:ascii="Times New Roman" w:hAnsi="Times New Roman" w:cs="Times New Roman"/>
          <w:color w:val="000000" w:themeColor="text1"/>
          <w:spacing w:val="-2"/>
          <w:sz w:val="20"/>
        </w:rPr>
        <w:t xml:space="preserve">(Báo cáo cập nhật triển vọng kinh tế thế giới, tháng 7/2021) nhận định nền kinh tế toàn cầu sẽ tăng trưởng 6,0% vào năm 2021, không thay đổi so với dự báo đưa ra vào tháng 4/2021. Tuy nhiên, dự báo tăng trưởng có sự bù trừ giữa các nền kinh tế phát triển với các nền kinh tế mới nổi và đang phát triển; </w:t>
      </w:r>
      <w:r w:rsidRPr="005311D9">
        <w:rPr>
          <w:rFonts w:ascii="Times New Roman" w:hAnsi="Times New Roman" w:cs="Times New Roman"/>
          <w:spacing w:val="-2"/>
          <w:sz w:val="20"/>
        </w:rPr>
        <w:t>Tổ chức Hợp tác và Phát triển Kinh tế</w:t>
      </w:r>
      <w:r w:rsidRPr="005311D9">
        <w:rPr>
          <w:rFonts w:ascii="Times New Roman" w:hAnsi="Times New Roman" w:cs="Times New Roman"/>
          <w:i/>
          <w:spacing w:val="-2"/>
          <w:sz w:val="20"/>
        </w:rPr>
        <w:t xml:space="preserve"> </w:t>
      </w:r>
      <w:r w:rsidRPr="005311D9">
        <w:rPr>
          <w:rFonts w:ascii="Times New Roman" w:hAnsi="Times New Roman" w:cs="Times New Roman"/>
          <w:color w:val="000000" w:themeColor="text1"/>
          <w:spacing w:val="-2"/>
          <w:sz w:val="20"/>
        </w:rPr>
        <w:t xml:space="preserve">(Báo cáo sơ bộ Triển vọng kinh tế OECD, tháng 9/2021) dự báo tăng trưởng kinh tế toàn cầu đạt 5,7% trong năm 2021, giảm 0,1 điểm phần trăm so với dự báo đưa ra vào tháng 5/2021. </w:t>
      </w:r>
      <w:r w:rsidRPr="005311D9">
        <w:rPr>
          <w:rFonts w:ascii="Times New Roman" w:hAnsi="Times New Roman" w:cs="Times New Roman"/>
          <w:spacing w:val="-2"/>
          <w:sz w:val="20"/>
        </w:rPr>
        <w:t xml:space="preserve">Tổ chức kinh tế tài chính tư nhân Fitch Ratings dự báo GDP toàn cầu năm 2021 tăng </w:t>
      </w:r>
      <w:r w:rsidRPr="005311D9">
        <w:rPr>
          <w:rFonts w:ascii="Times New Roman" w:hAnsi="Times New Roman" w:cs="Times New Roman"/>
          <w:color w:val="000000" w:themeColor="text1"/>
          <w:spacing w:val="-2"/>
          <w:sz w:val="20"/>
        </w:rPr>
        <w:t>6,0% trong năm 2021, điều chỉnh giảm 0,3 điểm phần trăm so với dự báo đưa ra vào tháng 6/2021</w:t>
      </w:r>
      <w:r w:rsidRPr="005311D9">
        <w:rPr>
          <w:rFonts w:ascii="Times New Roman" w:hAnsi="Times New Roman" w:cs="Times New Roman"/>
          <w:spacing w:val="-2"/>
          <w:sz w:val="20"/>
        </w:rPr>
        <w:t xml:space="preserve"> (Báo cáo Triển vọng kinh tế toàn cầu, tháng 9/2021).</w:t>
      </w:r>
    </w:p>
  </w:footnote>
  <w:footnote w:id="3">
    <w:p w14:paraId="07EDBE6E" w14:textId="77777777" w:rsidR="00483FD0" w:rsidRPr="009C4765" w:rsidRDefault="00483FD0" w:rsidP="00483FD0">
      <w:pPr>
        <w:spacing w:before="40" w:after="40" w:line="264" w:lineRule="auto"/>
        <w:ind w:left="142" w:hanging="142"/>
        <w:jc w:val="both"/>
        <w:rPr>
          <w:rFonts w:ascii="Times New Roman" w:hAnsi="Times New Roman" w:cs="Times New Roman"/>
          <w:spacing w:val="-4"/>
          <w:sz w:val="20"/>
          <w:szCs w:val="20"/>
        </w:rPr>
      </w:pPr>
      <w:r w:rsidRPr="009C4765">
        <w:rPr>
          <w:rStyle w:val="FootnoteReference"/>
          <w:rFonts w:ascii="Times New Roman" w:eastAsia="Calibri" w:hAnsi="Times New Roman"/>
          <w:spacing w:val="-4"/>
          <w:sz w:val="20"/>
          <w:szCs w:val="20"/>
        </w:rPr>
        <w:footnoteRef/>
      </w:r>
      <w:r w:rsidRPr="009C4765">
        <w:rPr>
          <w:rFonts w:ascii="Times New Roman" w:hAnsi="Times New Roman" w:cs="Times New Roman"/>
          <w:spacing w:val="-4"/>
          <w:sz w:val="20"/>
          <w:szCs w:val="20"/>
        </w:rPr>
        <w:t xml:space="preserve"> </w:t>
      </w:r>
      <w:r w:rsidRPr="009C4765">
        <w:rPr>
          <w:rFonts w:ascii="Times New Roman" w:hAnsi="Times New Roman" w:cs="Times New Roman"/>
          <w:sz w:val="20"/>
          <w:szCs w:val="20"/>
          <w:lang w:val="sv-SE"/>
        </w:rPr>
        <w:t>Hà Nội, Ninh Bình, Hà Giang, Cao Bằng, Lào Cai, Bắc Kạn, Lạng Sơn, Tuyên Quang, Yên Bái, Quảng Ninh, Lai Châu, Điện Biên, Sơn La, Hòa Bình, Nghệ An, Hà Tĩnh, Quảng Bình, Quảng Trị, Quảng Nam, Quảng Ngãi, Bình Định, Khánh Hòa, Kon Tum, Gia Lai, Đắk Lắk, Đắk Nông, Bình Phước, Đồng Nai, Bà Rịa - Vũng Tàu, Long An, Tiền Giang, Bến Tre, Kiên Giang, Bạc Liêu, Cà Mau</w:t>
      </w:r>
      <w:r w:rsidRPr="009C4765">
        <w:rPr>
          <w:rFonts w:ascii="Times New Roman" w:hAnsi="Times New Roman" w:cs="Times New Roman"/>
          <w:bCs/>
          <w:spacing w:val="-4"/>
          <w:sz w:val="20"/>
          <w:szCs w:val="20"/>
        </w:rPr>
        <w:t>.</w:t>
      </w:r>
    </w:p>
  </w:footnote>
  <w:footnote w:id="4">
    <w:p w14:paraId="46AF2D6B" w14:textId="77777777" w:rsidR="00483FD0" w:rsidRPr="009C4765" w:rsidRDefault="00483FD0" w:rsidP="00483FD0">
      <w:pPr>
        <w:spacing w:before="40" w:after="40" w:line="264" w:lineRule="auto"/>
        <w:ind w:left="142" w:hanging="142"/>
        <w:jc w:val="both"/>
        <w:rPr>
          <w:rFonts w:ascii="Times New Roman" w:hAnsi="Times New Roman" w:cs="Times New Roman"/>
          <w:i/>
          <w:sz w:val="20"/>
          <w:szCs w:val="20"/>
        </w:rPr>
      </w:pPr>
      <w:r w:rsidRPr="009C4765">
        <w:rPr>
          <w:rStyle w:val="FootnoteReference"/>
          <w:rFonts w:ascii="Times New Roman" w:eastAsia="Calibri" w:hAnsi="Times New Roman"/>
          <w:sz w:val="20"/>
          <w:szCs w:val="20"/>
        </w:rPr>
        <w:footnoteRef/>
      </w:r>
      <w:r w:rsidRPr="009C4765">
        <w:rPr>
          <w:rFonts w:ascii="Times New Roman" w:hAnsi="Times New Roman" w:cs="Times New Roman"/>
          <w:sz w:val="20"/>
          <w:szCs w:val="20"/>
        </w:rPr>
        <w:t xml:space="preserve"> Hà Giang, Cao Bằng, Bắc Kạn, Điện Biên, Tuyên Quang, Sơn La, Nghệ An, Quảng Trị, Quảng Nam, Quảng Ngãi, Bình Định, Phú Yên, Khánh Hòa, Kon Tum, Gia Lai, Đắk Lắk, Đắk Nông, Lâm Đồng, Ninh Thuận, Bình Phước, Tây Ninh, Bình Dương, Đồng Nai, Bình Thuận, Bà Rịa - Vũng Tàu, Long An, Đồng Tháp, Tiền Giang, Bến Tre, Kiên Giang, Trà Vinh</w:t>
      </w:r>
      <w:r w:rsidRPr="009C4765">
        <w:rPr>
          <w:rFonts w:ascii="Times New Roman" w:hAnsi="Times New Roman" w:cs="Times New Roman"/>
          <w:bCs/>
          <w:sz w:val="20"/>
          <w:szCs w:val="20"/>
          <w:lang w:val="en-US"/>
        </w:rPr>
        <w:t>.</w:t>
      </w:r>
    </w:p>
  </w:footnote>
  <w:footnote w:id="5">
    <w:p w14:paraId="4289676D" w14:textId="77777777" w:rsidR="00C015DC" w:rsidRPr="00AE442F" w:rsidRDefault="00C015DC" w:rsidP="00C015DC">
      <w:pPr>
        <w:pStyle w:val="FootnoteText"/>
        <w:spacing w:before="40" w:after="40" w:line="264" w:lineRule="auto"/>
        <w:rPr>
          <w:rFonts w:ascii="Times New Roman" w:hAnsi="Times New Roman" w:cs="Times New Roman"/>
          <w:lang w:val="en-US"/>
        </w:rPr>
      </w:pPr>
      <w:r w:rsidRPr="009C4765">
        <w:rPr>
          <w:rStyle w:val="FootnoteReference"/>
          <w:rFonts w:ascii="Times New Roman" w:hAnsi="Times New Roman"/>
        </w:rPr>
        <w:footnoteRef/>
      </w:r>
      <w:r w:rsidRPr="009C4765">
        <w:rPr>
          <w:rFonts w:ascii="Times New Roman" w:hAnsi="Times New Roman" w:cs="Times New Roman"/>
        </w:rPr>
        <w:t xml:space="preserve"> </w:t>
      </w:r>
      <w:r w:rsidRPr="009C4765">
        <w:rPr>
          <w:rFonts w:ascii="Times New Roman" w:hAnsi="Times New Roman" w:cs="Times New Roman"/>
          <w:lang w:val="en-US"/>
        </w:rPr>
        <w:t>Số liệu từ Bộ Nông nghiệp và Phát triển nông thôn, tính từ 15/8/2021-15/9/2021.</w:t>
      </w:r>
    </w:p>
  </w:footnote>
  <w:footnote w:id="6">
    <w:p w14:paraId="2FD03989" w14:textId="77777777" w:rsidR="00D2625D" w:rsidRPr="009720D3" w:rsidRDefault="00D2625D" w:rsidP="009747A5">
      <w:pPr>
        <w:pStyle w:val="FootnoteText"/>
        <w:spacing w:before="40" w:after="40" w:line="264" w:lineRule="auto"/>
        <w:ind w:left="142" w:hanging="142"/>
        <w:jc w:val="both"/>
        <w:rPr>
          <w:lang w:val="vi-VN"/>
        </w:rPr>
      </w:pPr>
      <w:r>
        <w:rPr>
          <w:rStyle w:val="FootnoteReference"/>
        </w:rPr>
        <w:footnoteRef/>
      </w:r>
      <w:r w:rsidRPr="009720D3">
        <w:rPr>
          <w:lang w:val="vi-VN"/>
        </w:rPr>
        <w:t xml:space="preserve"> </w:t>
      </w:r>
      <w:r w:rsidRPr="009720D3">
        <w:rPr>
          <w:rFonts w:ascii="Times New Roman" w:hAnsi="Times New Roman" w:cs="Times New Roman"/>
          <w:lang w:val="vi-VN"/>
        </w:rPr>
        <w:t>Số liệu này có thể chưa phản ánh được thực sự số doanh nghiệp thực tế rút lui khỏi thị trường, bởi trong điều kiện nhiều địa phương phải thực hiện giãn cách xã hội nên các doanh nghiệp không thể làm thủ tục liên quan đến việc rút lui khỏi thị trường.</w:t>
      </w:r>
    </w:p>
  </w:footnote>
  <w:footnote w:id="7">
    <w:p w14:paraId="62082C67" w14:textId="77777777" w:rsidR="00DD4DEE" w:rsidRPr="00F26FBA" w:rsidRDefault="00DD4DEE" w:rsidP="009747A5">
      <w:pPr>
        <w:pStyle w:val="FootnoteText"/>
        <w:spacing w:before="40"/>
        <w:ind w:left="142" w:hanging="142"/>
        <w:jc w:val="both"/>
        <w:rPr>
          <w:rFonts w:ascii="Times New Roman" w:hAnsi="Times New Roman" w:cs="Times New Roman"/>
          <w:lang w:val="vi-VN"/>
        </w:rPr>
      </w:pPr>
      <w:r w:rsidRPr="00FC0D54">
        <w:rPr>
          <w:rStyle w:val="FootnoteReference"/>
          <w:rFonts w:ascii="Times New Roman" w:hAnsi="Times New Roman"/>
        </w:rPr>
        <w:footnoteRef/>
      </w:r>
      <w:r w:rsidRPr="00F26FBA">
        <w:rPr>
          <w:rFonts w:ascii="Times New Roman" w:hAnsi="Times New Roman" w:cs="Times New Roman"/>
          <w:lang w:val="vi-VN"/>
        </w:rPr>
        <w:t xml:space="preserve"> </w:t>
      </w:r>
      <w:r w:rsidRPr="00F26FBA">
        <w:rPr>
          <w:rFonts w:ascii="Times New Roman" w:hAnsi="Times New Roman" w:cs="Times New Roman"/>
          <w:spacing w:val="2"/>
          <w:lang w:val="vi-VN"/>
        </w:rPr>
        <w:t>Nguồn: Hệ thống thông tin đăng ký doanh nghiệp quốc gia, Cục Quản lý đăng ký kinh doanh,</w:t>
      </w:r>
      <w:r w:rsidRPr="00F26FBA">
        <w:rPr>
          <w:rFonts w:ascii="Times New Roman" w:hAnsi="Times New Roman" w:cs="Times New Roman"/>
          <w:lang w:val="vi-VN"/>
        </w:rPr>
        <w:t xml:space="preserve"> Bộ Kế hoạch và Đầu tư.</w:t>
      </w:r>
    </w:p>
  </w:footnote>
  <w:footnote w:id="8">
    <w:p w14:paraId="532C7F31" w14:textId="77777777" w:rsidR="00A42A58" w:rsidRPr="00B013B5" w:rsidRDefault="00A42A58" w:rsidP="00BC65AD">
      <w:pPr>
        <w:pStyle w:val="FootnoteText"/>
        <w:ind w:left="142" w:hanging="142"/>
        <w:jc w:val="both"/>
        <w:rPr>
          <w:rFonts w:ascii="Times New Roman" w:hAnsi="Times New Roman" w:cs="Times New Roman"/>
          <w:lang w:val="vi-VN"/>
        </w:rPr>
      </w:pPr>
      <w:r w:rsidRPr="00B013B5">
        <w:rPr>
          <w:rStyle w:val="FootnoteReference"/>
          <w:rFonts w:ascii="Times New Roman" w:hAnsi="Times New Roman"/>
        </w:rPr>
        <w:footnoteRef/>
      </w:r>
      <w:r w:rsidRPr="00B013B5">
        <w:rPr>
          <w:rFonts w:ascii="Times New Roman" w:hAnsi="Times New Roman" w:cs="Times New Roman"/>
          <w:lang w:val="vi-VN"/>
        </w:rPr>
        <w:t xml:space="preserve"> Chỉ số tương ứng của quý II/2021: Có 30,5% số doanh nghiệp đánh giá tốt hơn quý trước; 37,7% số doanh nghiệp cho rằng tình hình sản xuất kinh doanh ổn định và 31,8% số doanh nghiệp đánh giá gặp khó khăn.</w:t>
      </w:r>
    </w:p>
  </w:footnote>
  <w:footnote w:id="9">
    <w:p w14:paraId="0E030326" w14:textId="77777777" w:rsidR="003429D5" w:rsidRPr="009720D3" w:rsidRDefault="003429D5" w:rsidP="003429D5">
      <w:pPr>
        <w:pStyle w:val="FootnoteText"/>
        <w:rPr>
          <w:rFonts w:ascii="Times New Roman" w:eastAsia="Calibri" w:hAnsi="Times New Roman" w:cs="Times New Roman"/>
          <w:lang w:val="vi-VN"/>
        </w:rPr>
      </w:pPr>
      <w:r w:rsidRPr="00426245">
        <w:rPr>
          <w:rStyle w:val="FootnoteReference"/>
        </w:rPr>
        <w:footnoteRef/>
      </w:r>
      <w:r w:rsidRPr="009720D3">
        <w:rPr>
          <w:rFonts w:ascii="Times New Roman" w:hAnsi="Times New Roman" w:cs="Times New Roman"/>
          <w:lang w:val="vi-VN"/>
        </w:rPr>
        <w:t xml:space="preserve"> Theo báo cáo của Cục Đầu tư nước ngoài, Bộ Kế hoạch và Đầu tư, nhận ngày 22/9/2021.</w:t>
      </w:r>
    </w:p>
  </w:footnote>
  <w:footnote w:id="10">
    <w:p w14:paraId="0478C425" w14:textId="77777777" w:rsidR="00493585" w:rsidRPr="009720D3" w:rsidRDefault="00493585" w:rsidP="00493585">
      <w:pPr>
        <w:pStyle w:val="FootnoteText"/>
        <w:spacing w:before="20"/>
        <w:ind w:left="198" w:right="119" w:hanging="198"/>
        <w:jc w:val="both"/>
        <w:rPr>
          <w:lang w:val="vi-VN"/>
        </w:rPr>
      </w:pPr>
      <w:r w:rsidRPr="008816F9">
        <w:rPr>
          <w:rStyle w:val="FootnoteReference"/>
          <w:rFonts w:ascii="Times New Roman" w:hAnsi="Times New Roman"/>
        </w:rPr>
        <w:footnoteRef/>
      </w:r>
      <w:r w:rsidRPr="008816F9">
        <w:rPr>
          <w:rFonts w:ascii="Times New Roman" w:hAnsi="Times New Roman" w:cs="Times New Roman"/>
          <w:lang w:val="vi-VN"/>
        </w:rPr>
        <w:t xml:space="preserve"> T</w:t>
      </w:r>
      <w:r w:rsidRPr="008816F9">
        <w:rPr>
          <w:rFonts w:ascii="Times New Roman" w:hAnsi="Times New Roman" w:cs="Times New Roman"/>
          <w:bCs/>
          <w:color w:val="000000"/>
          <w:lang w:val="vi-VN"/>
        </w:rPr>
        <w:t>ổng kim ngạch xuất, nhập khẩu hàng hóa 9 tháng năm 2020 đạt 388,42 tỷ USD, tăng 1,7% so với cùng kỳ năm trước, trong đó xuất khẩu đạt 202,54 tỷ USD, tăng 4,1%; nhập khẩu đạt 185,88 tỷ USD, giảm 0,8%.</w:t>
      </w:r>
    </w:p>
  </w:footnote>
  <w:footnote w:id="11">
    <w:p w14:paraId="7999055E" w14:textId="2A578925" w:rsidR="00203598" w:rsidRPr="009720D3" w:rsidRDefault="00203598" w:rsidP="00203598">
      <w:pPr>
        <w:spacing w:before="40" w:after="40" w:line="240" w:lineRule="auto"/>
        <w:ind w:left="198" w:right="119" w:hanging="198"/>
        <w:jc w:val="both"/>
        <w:rPr>
          <w:rFonts w:ascii="Times New Roman" w:hAnsi="Times New Roman" w:cs="Times New Roman"/>
          <w:sz w:val="20"/>
          <w:szCs w:val="20"/>
          <w:lang w:val="vi-VN"/>
        </w:rPr>
      </w:pPr>
      <w:r w:rsidRPr="00DB751D">
        <w:rPr>
          <w:rStyle w:val="FootnoteReference"/>
        </w:rPr>
        <w:footnoteRef/>
      </w:r>
      <w:r w:rsidRPr="009720D3">
        <w:rPr>
          <w:rFonts w:ascii="Times New Roman" w:hAnsi="Times New Roman" w:cs="Times New Roman"/>
          <w:sz w:val="20"/>
          <w:szCs w:val="20"/>
          <w:lang w:val="vi-VN"/>
        </w:rPr>
        <w:t xml:space="preserve"> Số liệu tháng 9/2021 do Tổ liên ngành gồm Bộ Công Thương, Bộ Kế hoạch và Đầu tư, Ngân hàng Nhà nước Việt Nam, Tổng cục Hải quan và Tổng cục Thống kê họp ước tính căn cứ trên số liệu kim ngạch xuất, nhập khẩu tính đến ngày </w:t>
      </w:r>
      <w:r w:rsidR="005A6AC8">
        <w:rPr>
          <w:rFonts w:ascii="Times New Roman" w:hAnsi="Times New Roman" w:cs="Times New Roman"/>
          <w:sz w:val="20"/>
          <w:szCs w:val="20"/>
        </w:rPr>
        <w:t>27</w:t>
      </w:r>
      <w:r w:rsidRPr="009720D3">
        <w:rPr>
          <w:rFonts w:ascii="Times New Roman" w:hAnsi="Times New Roman" w:cs="Times New Roman"/>
          <w:sz w:val="20"/>
          <w:szCs w:val="20"/>
          <w:lang w:val="vi-VN"/>
        </w:rPr>
        <w:t>/9/2021 của Tổng cục Hải quan kết hợp với thông tin thị trường, tỷ trọng và xu hướng xuất, nhập khẩu các mặt hàng. Tổng cục Thống kê nhận được và cập nhật báo cáo vào ngày 2</w:t>
      </w:r>
      <w:r w:rsidR="005A6AC8">
        <w:rPr>
          <w:rFonts w:ascii="Times New Roman" w:hAnsi="Times New Roman" w:cs="Times New Roman"/>
          <w:sz w:val="20"/>
          <w:szCs w:val="20"/>
        </w:rPr>
        <w:t>8</w:t>
      </w:r>
      <w:r w:rsidRPr="009720D3">
        <w:rPr>
          <w:rFonts w:ascii="Times New Roman" w:hAnsi="Times New Roman" w:cs="Times New Roman"/>
          <w:sz w:val="20"/>
          <w:szCs w:val="20"/>
          <w:lang w:val="vi-VN"/>
        </w:rPr>
        <w:t>/9/2021.</w:t>
      </w:r>
    </w:p>
  </w:footnote>
  <w:footnote w:id="12">
    <w:p w14:paraId="0A2997EB" w14:textId="47CE4189" w:rsidR="0058785F" w:rsidRPr="009720D3" w:rsidRDefault="0058785F" w:rsidP="0058785F">
      <w:pPr>
        <w:pStyle w:val="FootnoteText"/>
        <w:spacing w:before="40" w:line="250" w:lineRule="auto"/>
        <w:ind w:left="198" w:hanging="198"/>
        <w:jc w:val="both"/>
        <w:rPr>
          <w:rFonts w:ascii="Times New Roman" w:hAnsi="Times New Roman" w:cs="Times New Roman"/>
          <w:lang w:val="vi-VN"/>
        </w:rPr>
      </w:pPr>
      <w:r w:rsidRPr="009473B8">
        <w:rPr>
          <w:rStyle w:val="FootnoteReference"/>
        </w:rPr>
        <w:footnoteRef/>
      </w:r>
      <w:r w:rsidRPr="009720D3">
        <w:rPr>
          <w:rFonts w:ascii="Times New Roman" w:hAnsi="Times New Roman" w:cs="Times New Roman"/>
          <w:lang w:val="vi-VN"/>
        </w:rPr>
        <w:t xml:space="preserve"> Ước tính tháng Tám nhập siêu 1</w:t>
      </w:r>
      <w:r w:rsidR="002E0E2C" w:rsidRPr="00F26FBA">
        <w:rPr>
          <w:rFonts w:ascii="Times New Roman" w:hAnsi="Times New Roman" w:cs="Times New Roman"/>
          <w:lang w:val="vi-VN"/>
        </w:rPr>
        <w:t>,</w:t>
      </w:r>
      <w:r w:rsidRPr="009720D3">
        <w:rPr>
          <w:rFonts w:ascii="Times New Roman" w:hAnsi="Times New Roman" w:cs="Times New Roman"/>
          <w:lang w:val="vi-VN"/>
        </w:rPr>
        <w:t>3 tỷ USD.</w:t>
      </w:r>
    </w:p>
  </w:footnote>
  <w:footnote w:id="13">
    <w:p w14:paraId="78B5C8B1" w14:textId="0ED52CA7" w:rsidR="0058785F" w:rsidRPr="009720D3" w:rsidRDefault="0058785F" w:rsidP="0058785F">
      <w:pPr>
        <w:pStyle w:val="FootnoteText"/>
        <w:spacing w:before="40" w:line="250" w:lineRule="auto"/>
        <w:ind w:left="198" w:hanging="198"/>
        <w:jc w:val="both"/>
        <w:rPr>
          <w:rFonts w:ascii="Times New Roman" w:hAnsi="Times New Roman" w:cs="Times New Roman"/>
          <w:lang w:val="vi-VN"/>
        </w:rPr>
      </w:pPr>
      <w:r w:rsidRPr="00572C89">
        <w:rPr>
          <w:rStyle w:val="FootnoteReference"/>
          <w:spacing w:val="-4"/>
        </w:rPr>
        <w:footnoteRef/>
      </w:r>
      <w:r w:rsidRPr="009720D3">
        <w:rPr>
          <w:rFonts w:ascii="Times New Roman" w:hAnsi="Times New Roman" w:cs="Times New Roman"/>
          <w:spacing w:val="-4"/>
          <w:lang w:val="vi-VN"/>
        </w:rPr>
        <w:t xml:space="preserve"> Trong đó, 9 tháng năm 2021 xuất siêu sang EU đạt 16,2 tỷ USD, tăng 6,5% so với cùng kỳ năm trước; nhập siêu</w:t>
      </w:r>
      <w:r w:rsidRPr="009720D3">
        <w:rPr>
          <w:rFonts w:ascii="Times New Roman" w:hAnsi="Times New Roman" w:cs="Times New Roman"/>
          <w:lang w:val="vi-VN"/>
        </w:rPr>
        <w:t xml:space="preserve"> từ Trung Quốc 42,8 tỷ USD, tăng </w:t>
      </w:r>
      <w:r w:rsidR="002E0E2C" w:rsidRPr="00F26FBA">
        <w:rPr>
          <w:rFonts w:ascii="Times New Roman" w:hAnsi="Times New Roman" w:cs="Times New Roman"/>
          <w:lang w:val="vi-VN"/>
        </w:rPr>
        <w:t>7</w:t>
      </w:r>
      <w:r w:rsidRPr="009720D3">
        <w:rPr>
          <w:rFonts w:ascii="Times New Roman" w:hAnsi="Times New Roman" w:cs="Times New Roman"/>
          <w:lang w:val="vi-VN"/>
        </w:rPr>
        <w:t xml:space="preserve">0,6%; </w:t>
      </w:r>
      <w:r w:rsidRPr="009720D3">
        <w:rPr>
          <w:rFonts w:ascii="Times New Roman" w:hAnsi="Times New Roman" w:cs="Times New Roman"/>
          <w:spacing w:val="-4"/>
          <w:lang w:val="vi-VN"/>
        </w:rPr>
        <w:t xml:space="preserve">nhập siêu từ Hàn Quốc 24,1 tỷ USD, tăng 29,6%; </w:t>
      </w:r>
      <w:r w:rsidRPr="009720D3">
        <w:rPr>
          <w:rFonts w:ascii="Times New Roman" w:hAnsi="Times New Roman" w:cs="Times New Roman"/>
          <w:lang w:val="vi-VN"/>
        </w:rPr>
        <w:t>nhập siêu từ ASEAN 10,1 tỷ USD, tăng 112,3%.</w:t>
      </w:r>
    </w:p>
  </w:footnote>
  <w:footnote w:id="14">
    <w:p w14:paraId="2566B43E" w14:textId="77777777" w:rsidR="00E23382" w:rsidRPr="009720D3" w:rsidRDefault="00E23382" w:rsidP="00E23382">
      <w:pPr>
        <w:pStyle w:val="FootnoteText"/>
        <w:ind w:left="198" w:hanging="198"/>
        <w:jc w:val="both"/>
        <w:rPr>
          <w:lang w:val="vi-VN"/>
        </w:rPr>
      </w:pPr>
      <w:r w:rsidRPr="00797F11">
        <w:rPr>
          <w:rStyle w:val="FootnoteReference"/>
        </w:rPr>
        <w:footnoteRef/>
      </w:r>
      <w:r w:rsidRPr="009720D3">
        <w:rPr>
          <w:lang w:val="vi-VN"/>
        </w:rPr>
        <w:t xml:space="preserve"> </w:t>
      </w:r>
      <w:r w:rsidRPr="009720D3">
        <w:rPr>
          <w:rFonts w:ascii="Times New Roman" w:hAnsi="Times New Roman" w:cs="Times New Roman"/>
          <w:lang w:val="vi-VN"/>
        </w:rPr>
        <w:t>Tốc độ tăng CPI bình quân 9 tháng so với cùng kỳ năm trước các năm 2016-2021 lần lượt là: tăng 2,07%; tăng 3,79%; tăng 3,57%; tăng 2,5%; tăng 3,85%; tăng 1,82%.</w:t>
      </w:r>
    </w:p>
  </w:footnote>
  <w:footnote w:id="15">
    <w:p w14:paraId="0C85E3B0" w14:textId="77777777" w:rsidR="008A59ED" w:rsidRPr="009720D3" w:rsidRDefault="008A59ED" w:rsidP="008A59ED">
      <w:pPr>
        <w:pStyle w:val="FootnoteText"/>
        <w:spacing w:before="20"/>
        <w:ind w:left="198" w:hanging="198"/>
        <w:rPr>
          <w:rFonts w:ascii="Times New Roman" w:hAnsi="Times New Roman" w:cs="Times New Roman"/>
          <w:lang w:val="vi-VN"/>
        </w:rPr>
      </w:pPr>
      <w:r w:rsidRPr="00A17DD9">
        <w:rPr>
          <w:rStyle w:val="FootnoteReference"/>
        </w:rPr>
        <w:footnoteRef/>
      </w:r>
      <w:r w:rsidRPr="009720D3">
        <w:rPr>
          <w:rFonts w:ascii="Times New Roman" w:hAnsi="Times New Roman" w:cs="Times New Roman"/>
          <w:lang w:val="vi-VN"/>
        </w:rPr>
        <w:t xml:space="preserve"> Chỉ số giá xuất khẩu hàng hóa so với chỉ số giá nhập khẩu hàng hóa.</w:t>
      </w:r>
    </w:p>
  </w:footnote>
  <w:footnote w:id="16">
    <w:p w14:paraId="1A65304E" w14:textId="77777777" w:rsidR="00C137AC" w:rsidRPr="009720D3" w:rsidRDefault="00C137AC" w:rsidP="00C137AC">
      <w:pPr>
        <w:pStyle w:val="FootnoteText"/>
        <w:ind w:left="198" w:hanging="198"/>
        <w:jc w:val="both"/>
        <w:rPr>
          <w:rFonts w:ascii="Times New Roman" w:hAnsi="Times New Roman" w:cs="Times New Roman"/>
          <w:lang w:val="vi-VN"/>
        </w:rPr>
      </w:pPr>
      <w:r w:rsidRPr="0069170A">
        <w:rPr>
          <w:rStyle w:val="FootnoteReference"/>
          <w:rFonts w:ascii="Times New Roman" w:hAnsi="Times New Roman"/>
        </w:rPr>
        <w:footnoteRef/>
      </w:r>
      <w:r w:rsidRPr="009720D3">
        <w:rPr>
          <w:rFonts w:ascii="Times New Roman" w:hAnsi="Times New Roman" w:cs="Times New Roman"/>
          <w:lang w:val="vi-VN"/>
        </w:rPr>
        <w:t xml:space="preserve"> Lao động từ 15 tuổi trở lên đang làm việc quý III/2021 giảm 2,4 triệu người so với quý trước và giảm 2,5 triệu người so với cùng kỳ năm trước.</w:t>
      </w:r>
    </w:p>
  </w:footnote>
  <w:footnote w:id="17">
    <w:p w14:paraId="36FAD5E9" w14:textId="77777777" w:rsidR="00C137AC" w:rsidRDefault="00C137AC" w:rsidP="00C137AC">
      <w:pPr>
        <w:pStyle w:val="FootnoteText"/>
        <w:ind w:left="198" w:hanging="198"/>
        <w:jc w:val="both"/>
        <w:rPr>
          <w:rFonts w:ascii="Times New Roman" w:hAnsi="Times New Roman" w:cs="Times New Roman"/>
          <w:lang w:val="vi-VN"/>
        </w:rPr>
      </w:pPr>
      <w:r w:rsidRPr="0069170A">
        <w:rPr>
          <w:rStyle w:val="FootnoteReference"/>
          <w:rFonts w:ascii="Times New Roman" w:hAnsi="Times New Roman"/>
        </w:rPr>
        <w:footnoteRef/>
      </w:r>
      <w:r w:rsidRPr="009720D3">
        <w:rPr>
          <w:rFonts w:ascii="Times New Roman" w:hAnsi="Times New Roman" w:cs="Times New Roman"/>
          <w:lang w:val="vi-VN"/>
        </w:rPr>
        <w:t xml:space="preserve"> Tỷ lệ thất nghiệp trong độ tuổi lao động quý I/2020 là 2,34%; quý II/2020 là 2,85%; quý III/2020 là 2,73%;</w:t>
      </w:r>
      <w:r w:rsidRPr="009720D3">
        <w:rPr>
          <w:rFonts w:ascii="Times New Roman" w:hAnsi="Times New Roman" w:cs="Times New Roman"/>
          <w:lang w:val="vi-VN"/>
        </w:rPr>
        <w:br/>
        <w:t>quý IV/2020 là 2,63%; quý I/2021 là 2,42%; quý II/2021 là 2,62% và quý III/2021 là 3,72%.</w:t>
      </w:r>
    </w:p>
    <w:p w14:paraId="4FED209D" w14:textId="77777777" w:rsidR="00C137AC" w:rsidRPr="009720D3" w:rsidRDefault="00C137AC" w:rsidP="00C137AC">
      <w:pPr>
        <w:pStyle w:val="FootnoteText"/>
        <w:ind w:left="198" w:hanging="198"/>
        <w:jc w:val="both"/>
        <w:rPr>
          <w:rFonts w:ascii="Times New Roman" w:hAnsi="Times New Roman" w:cs="Times New Roman"/>
          <w:lang w:val="vi-VN"/>
        </w:rPr>
      </w:pPr>
      <w:r w:rsidRPr="00B70B38">
        <w:rPr>
          <w:rFonts w:ascii="Times New Roman" w:hAnsi="Times New Roman" w:cs="Times New Roman"/>
          <w:lang w:val="vi-VN"/>
        </w:rPr>
        <w:t xml:space="preserve">    </w:t>
      </w:r>
      <w:r w:rsidRPr="009720D3">
        <w:rPr>
          <w:rFonts w:ascii="Times New Roman" w:hAnsi="Times New Roman" w:cs="Times New Roman"/>
          <w:lang w:val="vi-VN"/>
        </w:rPr>
        <w:t>Tỷ lệ thiếu việc làm trong độ tuổi lao động quý I/2020 là 1,98%; quý II/2020 là 2,98%; quý III/2020 là 2,72%;</w:t>
      </w:r>
      <w:r w:rsidRPr="009720D3">
        <w:rPr>
          <w:rFonts w:ascii="Times New Roman" w:hAnsi="Times New Roman" w:cs="Times New Roman"/>
          <w:lang w:val="vi-VN"/>
        </w:rPr>
        <w:br/>
        <w:t>quý IV/2020 là 1,82%; quý I/2021 là 2,20%; quý II/2021 là 2,60% và quý III/2021 là 4,39%.</w:t>
      </w:r>
    </w:p>
    <w:p w14:paraId="57090020" w14:textId="77777777" w:rsidR="00C137AC" w:rsidRPr="009720D3" w:rsidRDefault="00C137AC" w:rsidP="00C137AC">
      <w:pPr>
        <w:pStyle w:val="FootnoteText"/>
        <w:ind w:left="142" w:hanging="142"/>
        <w:jc w:val="both"/>
        <w:rPr>
          <w:lang w:val="vi-VN"/>
        </w:rPr>
      </w:pPr>
    </w:p>
  </w:footnote>
  <w:footnote w:id="18">
    <w:p w14:paraId="2BF99D7B" w14:textId="77777777" w:rsidR="004D1DBB" w:rsidRPr="0057694E" w:rsidRDefault="004D1DBB" w:rsidP="004D1DBB">
      <w:pPr>
        <w:pStyle w:val="FootnoteText"/>
        <w:spacing w:before="20" w:after="20"/>
        <w:ind w:left="198" w:hanging="198"/>
        <w:jc w:val="both"/>
        <w:rPr>
          <w:rFonts w:ascii="Times New Roman" w:hAnsi="Times New Roman" w:cs="Times New Roman"/>
          <w:iCs/>
          <w:sz w:val="22"/>
          <w:szCs w:val="22"/>
          <w:lang w:val="vi-VN"/>
        </w:rPr>
      </w:pPr>
      <w:r w:rsidRPr="0057694E">
        <w:rPr>
          <w:rStyle w:val="FootnoteReference"/>
          <w:rFonts w:ascii="Times New Roman" w:hAnsi="Times New Roman"/>
          <w:szCs w:val="22"/>
        </w:rPr>
        <w:footnoteRef/>
      </w:r>
      <w:r w:rsidRPr="0057694E">
        <w:rPr>
          <w:rFonts w:ascii="Times New Roman" w:hAnsi="Times New Roman" w:cs="Times New Roman"/>
          <w:szCs w:val="22"/>
          <w:lang w:val="vi-VN"/>
        </w:rPr>
        <w:t xml:space="preserve"> </w:t>
      </w:r>
      <w:r w:rsidRPr="0057694E">
        <w:rPr>
          <w:rStyle w:val="fontstyle01"/>
          <w:rFonts w:cs="Times New Roman"/>
          <w:iCs/>
          <w:sz w:val="20"/>
          <w:szCs w:val="22"/>
          <w:lang w:val="vi-VN"/>
        </w:rPr>
        <w:t>Hà Nội, Đà Nẵng, Khánh Hòa, Phú Yên và 19 tỉnh, thành phố vùng Đông Nam Bộ, Đồng bằng sông Cửu Long</w:t>
      </w:r>
      <w:r w:rsidRPr="0057694E">
        <w:rPr>
          <w:rFonts w:ascii="Times New Roman" w:hAnsi="Times New Roman" w:cs="Times New Roman"/>
          <w:iCs/>
          <w:szCs w:val="22"/>
          <w:lang w:val="vi-VN"/>
        </w:rPr>
        <w:t>.</w:t>
      </w:r>
    </w:p>
  </w:footnote>
  <w:footnote w:id="19">
    <w:p w14:paraId="0424DDE6" w14:textId="602EFA98" w:rsidR="0057694E" w:rsidRPr="009720D3" w:rsidRDefault="0057694E" w:rsidP="0057694E">
      <w:pPr>
        <w:pStyle w:val="FootnoteText"/>
        <w:ind w:left="198" w:hanging="198"/>
        <w:jc w:val="both"/>
        <w:rPr>
          <w:rFonts w:ascii="Times New Roman" w:hAnsi="Times New Roman" w:cs="Times New Roman"/>
          <w:color w:val="FF0000"/>
          <w:lang w:val="vi-VN"/>
        </w:rPr>
      </w:pPr>
      <w:r w:rsidRPr="00D46D75">
        <w:rPr>
          <w:rStyle w:val="FootnoteReference"/>
          <w:rFonts w:ascii="Times New Roman" w:hAnsi="Times New Roman"/>
        </w:rPr>
        <w:footnoteRef/>
      </w:r>
      <w:r w:rsidRPr="00D46D75">
        <w:rPr>
          <w:rFonts w:ascii="Times New Roman" w:hAnsi="Times New Roman" w:cs="Times New Roman"/>
          <w:lang w:val="vi-VN"/>
        </w:rPr>
        <w:t xml:space="preserve"> Tính đến </w:t>
      </w:r>
      <w:r w:rsidR="00EF22DA" w:rsidRPr="00D46D75">
        <w:rPr>
          <w:rFonts w:ascii="Times New Roman" w:hAnsi="Times New Roman" w:cs="Times New Roman"/>
          <w:lang w:val="vi-VN"/>
        </w:rPr>
        <w:t>17h00</w:t>
      </w:r>
      <w:r w:rsidRPr="00D46D75">
        <w:rPr>
          <w:rFonts w:ascii="Times New Roman" w:hAnsi="Times New Roman" w:cs="Times New Roman"/>
          <w:lang w:val="vi-VN"/>
        </w:rPr>
        <w:t xml:space="preserve"> ngày </w:t>
      </w:r>
      <w:r w:rsidR="00674981" w:rsidRPr="00D46D75">
        <w:rPr>
          <w:rFonts w:ascii="Times New Roman" w:hAnsi="Times New Roman" w:cs="Times New Roman"/>
          <w:lang w:val="vi-VN"/>
        </w:rPr>
        <w:t>2</w:t>
      </w:r>
      <w:r w:rsidR="00A7309C" w:rsidRPr="00D46D75">
        <w:rPr>
          <w:rFonts w:ascii="Times New Roman" w:hAnsi="Times New Roman" w:cs="Times New Roman"/>
        </w:rPr>
        <w:t>7</w:t>
      </w:r>
      <w:r w:rsidRPr="00D46D75">
        <w:rPr>
          <w:rFonts w:ascii="Times New Roman" w:hAnsi="Times New Roman" w:cs="Times New Roman"/>
          <w:lang w:val="vi-VN"/>
        </w:rPr>
        <w:t>/9/2021 trên thế giới có 23</w:t>
      </w:r>
      <w:r w:rsidR="00674981" w:rsidRPr="00D46D75">
        <w:rPr>
          <w:rFonts w:ascii="Times New Roman" w:hAnsi="Times New Roman" w:cs="Times New Roman"/>
          <w:lang w:val="vi-VN"/>
        </w:rPr>
        <w:t>2</w:t>
      </w:r>
      <w:r w:rsidRPr="00D46D75">
        <w:rPr>
          <w:rFonts w:ascii="Times New Roman" w:hAnsi="Times New Roman" w:cs="Times New Roman"/>
          <w:lang w:val="vi-VN"/>
        </w:rPr>
        <w:t>.</w:t>
      </w:r>
      <w:r w:rsidR="00A7309C" w:rsidRPr="00D46D75">
        <w:rPr>
          <w:rFonts w:ascii="Times New Roman" w:hAnsi="Times New Roman" w:cs="Times New Roman"/>
        </w:rPr>
        <w:t>652</w:t>
      </w:r>
      <w:r w:rsidRPr="00D46D75">
        <w:rPr>
          <w:rFonts w:ascii="Times New Roman" w:hAnsi="Times New Roman" w:cs="Times New Roman"/>
          <w:lang w:val="vi-VN"/>
        </w:rPr>
        <w:t xml:space="preserve"> nghìn trường hợp mắc Covid-19 (4.7</w:t>
      </w:r>
      <w:r w:rsidR="00A7309C" w:rsidRPr="00D46D75">
        <w:rPr>
          <w:rFonts w:ascii="Times New Roman" w:hAnsi="Times New Roman" w:cs="Times New Roman"/>
        </w:rPr>
        <w:t>63</w:t>
      </w:r>
      <w:r w:rsidRPr="00D46D75">
        <w:rPr>
          <w:rFonts w:ascii="Times New Roman" w:hAnsi="Times New Roman" w:cs="Times New Roman"/>
          <w:lang w:val="vi-VN"/>
        </w:rPr>
        <w:t>,</w:t>
      </w:r>
      <w:r w:rsidR="00A7309C" w:rsidRPr="00D46D75">
        <w:rPr>
          <w:rFonts w:ascii="Times New Roman" w:hAnsi="Times New Roman" w:cs="Times New Roman"/>
        </w:rPr>
        <w:t>3</w:t>
      </w:r>
      <w:r w:rsidRPr="00D46D75">
        <w:rPr>
          <w:rFonts w:ascii="Times New Roman" w:hAnsi="Times New Roman" w:cs="Times New Roman"/>
          <w:lang w:val="vi-VN"/>
        </w:rPr>
        <w:t xml:space="preserve"> nghìn trường hợp tử vong).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1EC1B" w14:textId="222E95B3" w:rsidR="00DD4DEE" w:rsidRPr="00464862" w:rsidRDefault="00DD4DEE"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1372B0">
      <w:rPr>
        <w:rStyle w:val="PageNumber"/>
        <w:rFonts w:ascii="Times New Roman" w:hAnsi="Times New Roman"/>
        <w:noProof/>
        <w:sz w:val="24"/>
        <w:szCs w:val="24"/>
      </w:rPr>
      <w:t>15</w:t>
    </w:r>
    <w:r w:rsidRPr="00464862">
      <w:rPr>
        <w:rStyle w:val="PageNumber"/>
        <w:rFonts w:ascii="Times New Roman" w:hAnsi="Times New Roman"/>
        <w:sz w:val="24"/>
        <w:szCs w:val="24"/>
      </w:rPr>
      <w:fldChar w:fldCharType="end"/>
    </w:r>
  </w:p>
  <w:p w14:paraId="114B8122" w14:textId="77777777"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3"/>
  </w:num>
  <w:num w:numId="5">
    <w:abstractNumId w:val="20"/>
  </w:num>
  <w:num w:numId="6">
    <w:abstractNumId w:val="14"/>
  </w:num>
  <w:num w:numId="7">
    <w:abstractNumId w:val="17"/>
  </w:num>
  <w:num w:numId="8">
    <w:abstractNumId w:val="7"/>
  </w:num>
  <w:num w:numId="9">
    <w:abstractNumId w:val="13"/>
  </w:num>
  <w:num w:numId="10">
    <w:abstractNumId w:val="16"/>
  </w:num>
  <w:num w:numId="11">
    <w:abstractNumId w:val="6"/>
  </w:num>
  <w:num w:numId="12">
    <w:abstractNumId w:val="18"/>
  </w:num>
  <w:num w:numId="13">
    <w:abstractNumId w:val="12"/>
  </w:num>
  <w:num w:numId="14">
    <w:abstractNumId w:val="0"/>
  </w:num>
  <w:num w:numId="15">
    <w:abstractNumId w:val="1"/>
  </w:num>
  <w:num w:numId="16">
    <w:abstractNumId w:val="4"/>
  </w:num>
  <w:num w:numId="17">
    <w:abstractNumId w:val="21"/>
  </w:num>
  <w:num w:numId="18">
    <w:abstractNumId w:val="22"/>
  </w:num>
  <w:num w:numId="19">
    <w:abstractNumId w:val="8"/>
  </w:num>
  <w:num w:numId="20">
    <w:abstractNumId w:val="10"/>
  </w:num>
  <w:num w:numId="21">
    <w:abstractNumId w:val="9"/>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drawingGridHorizontalSpacing w:val="110"/>
  <w:displayHorizontalDrawingGridEvery w:val="2"/>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81E"/>
    <w:rsid w:val="00010F94"/>
    <w:rsid w:val="0001209D"/>
    <w:rsid w:val="00012302"/>
    <w:rsid w:val="00012D5D"/>
    <w:rsid w:val="00014131"/>
    <w:rsid w:val="0001431E"/>
    <w:rsid w:val="000150DF"/>
    <w:rsid w:val="000205E1"/>
    <w:rsid w:val="0002230C"/>
    <w:rsid w:val="00023038"/>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C5E"/>
    <w:rsid w:val="00061E98"/>
    <w:rsid w:val="000632D1"/>
    <w:rsid w:val="00063400"/>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5D3B"/>
    <w:rsid w:val="000976AE"/>
    <w:rsid w:val="00097926"/>
    <w:rsid w:val="000A089F"/>
    <w:rsid w:val="000A0C71"/>
    <w:rsid w:val="000A1588"/>
    <w:rsid w:val="000A19BF"/>
    <w:rsid w:val="000A1DE1"/>
    <w:rsid w:val="000A2028"/>
    <w:rsid w:val="000A4BFE"/>
    <w:rsid w:val="000A50F3"/>
    <w:rsid w:val="000A5FFB"/>
    <w:rsid w:val="000A7907"/>
    <w:rsid w:val="000A79C2"/>
    <w:rsid w:val="000B173B"/>
    <w:rsid w:val="000B2A22"/>
    <w:rsid w:val="000B33F6"/>
    <w:rsid w:val="000B7B53"/>
    <w:rsid w:val="000C016B"/>
    <w:rsid w:val="000C19C2"/>
    <w:rsid w:val="000C1AFC"/>
    <w:rsid w:val="000C23AD"/>
    <w:rsid w:val="000C2409"/>
    <w:rsid w:val="000C3A72"/>
    <w:rsid w:val="000C41F7"/>
    <w:rsid w:val="000C4E1B"/>
    <w:rsid w:val="000C5E1D"/>
    <w:rsid w:val="000D2ED4"/>
    <w:rsid w:val="000D3A28"/>
    <w:rsid w:val="000D48EC"/>
    <w:rsid w:val="000D592B"/>
    <w:rsid w:val="000D6A10"/>
    <w:rsid w:val="000D7358"/>
    <w:rsid w:val="000D74CC"/>
    <w:rsid w:val="000E1208"/>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ABF"/>
    <w:rsid w:val="00116D01"/>
    <w:rsid w:val="00120BA6"/>
    <w:rsid w:val="00120BB0"/>
    <w:rsid w:val="00121AB4"/>
    <w:rsid w:val="00127194"/>
    <w:rsid w:val="0013094D"/>
    <w:rsid w:val="00131D2B"/>
    <w:rsid w:val="0013285B"/>
    <w:rsid w:val="001343D3"/>
    <w:rsid w:val="00134B4A"/>
    <w:rsid w:val="001372B0"/>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456D4"/>
    <w:rsid w:val="00150B92"/>
    <w:rsid w:val="001518AA"/>
    <w:rsid w:val="00151E23"/>
    <w:rsid w:val="00152F6B"/>
    <w:rsid w:val="001602EC"/>
    <w:rsid w:val="00160712"/>
    <w:rsid w:val="001608BD"/>
    <w:rsid w:val="001614AF"/>
    <w:rsid w:val="001615F9"/>
    <w:rsid w:val="00162B6E"/>
    <w:rsid w:val="00164EC6"/>
    <w:rsid w:val="0016501B"/>
    <w:rsid w:val="001651D1"/>
    <w:rsid w:val="00166DDB"/>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457"/>
    <w:rsid w:val="0019386E"/>
    <w:rsid w:val="001950AD"/>
    <w:rsid w:val="001968F8"/>
    <w:rsid w:val="001A0220"/>
    <w:rsid w:val="001A26D2"/>
    <w:rsid w:val="001A2C20"/>
    <w:rsid w:val="001A51B7"/>
    <w:rsid w:val="001A53A1"/>
    <w:rsid w:val="001A68A9"/>
    <w:rsid w:val="001A719F"/>
    <w:rsid w:val="001A76A9"/>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22AF"/>
    <w:rsid w:val="001E3339"/>
    <w:rsid w:val="001E4D83"/>
    <w:rsid w:val="001E5422"/>
    <w:rsid w:val="001E544B"/>
    <w:rsid w:val="001E55EC"/>
    <w:rsid w:val="001E68FB"/>
    <w:rsid w:val="001F032E"/>
    <w:rsid w:val="001F1910"/>
    <w:rsid w:val="001F4B3F"/>
    <w:rsid w:val="001F74FF"/>
    <w:rsid w:val="002028A1"/>
    <w:rsid w:val="002028AC"/>
    <w:rsid w:val="00202DC8"/>
    <w:rsid w:val="002032BA"/>
    <w:rsid w:val="0020358C"/>
    <w:rsid w:val="00203598"/>
    <w:rsid w:val="00203D6D"/>
    <w:rsid w:val="00204518"/>
    <w:rsid w:val="002050D7"/>
    <w:rsid w:val="00205EBD"/>
    <w:rsid w:val="002062C3"/>
    <w:rsid w:val="0020670B"/>
    <w:rsid w:val="002069AC"/>
    <w:rsid w:val="0021194F"/>
    <w:rsid w:val="00211AE6"/>
    <w:rsid w:val="002124FC"/>
    <w:rsid w:val="00212A13"/>
    <w:rsid w:val="0022074F"/>
    <w:rsid w:val="0022078F"/>
    <w:rsid w:val="00220ED7"/>
    <w:rsid w:val="00223B69"/>
    <w:rsid w:val="00224D01"/>
    <w:rsid w:val="002252DC"/>
    <w:rsid w:val="0022589D"/>
    <w:rsid w:val="002267D6"/>
    <w:rsid w:val="00226E92"/>
    <w:rsid w:val="00227769"/>
    <w:rsid w:val="00232376"/>
    <w:rsid w:val="00232B1F"/>
    <w:rsid w:val="00233DC8"/>
    <w:rsid w:val="00233DED"/>
    <w:rsid w:val="002344E5"/>
    <w:rsid w:val="00234CEB"/>
    <w:rsid w:val="00234E46"/>
    <w:rsid w:val="00235CFB"/>
    <w:rsid w:val="00236D06"/>
    <w:rsid w:val="00237683"/>
    <w:rsid w:val="002378B0"/>
    <w:rsid w:val="002402AA"/>
    <w:rsid w:val="002406A9"/>
    <w:rsid w:val="00241A8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504D"/>
    <w:rsid w:val="002D5153"/>
    <w:rsid w:val="002D533D"/>
    <w:rsid w:val="002E0E2C"/>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C2D"/>
    <w:rsid w:val="00317105"/>
    <w:rsid w:val="00320F0F"/>
    <w:rsid w:val="00321481"/>
    <w:rsid w:val="00321EDE"/>
    <w:rsid w:val="00325643"/>
    <w:rsid w:val="003271B9"/>
    <w:rsid w:val="003273C3"/>
    <w:rsid w:val="00327535"/>
    <w:rsid w:val="00327C75"/>
    <w:rsid w:val="0033007C"/>
    <w:rsid w:val="00330373"/>
    <w:rsid w:val="00330A5F"/>
    <w:rsid w:val="00330EC3"/>
    <w:rsid w:val="00331F74"/>
    <w:rsid w:val="00332170"/>
    <w:rsid w:val="00332523"/>
    <w:rsid w:val="00332B08"/>
    <w:rsid w:val="00333188"/>
    <w:rsid w:val="0033360E"/>
    <w:rsid w:val="003343AA"/>
    <w:rsid w:val="003349C9"/>
    <w:rsid w:val="003354DC"/>
    <w:rsid w:val="0033565D"/>
    <w:rsid w:val="00335D7A"/>
    <w:rsid w:val="003360E9"/>
    <w:rsid w:val="003372AE"/>
    <w:rsid w:val="003377B4"/>
    <w:rsid w:val="00340450"/>
    <w:rsid w:val="003429D5"/>
    <w:rsid w:val="00344836"/>
    <w:rsid w:val="003448D5"/>
    <w:rsid w:val="00345F52"/>
    <w:rsid w:val="00347624"/>
    <w:rsid w:val="00351BC5"/>
    <w:rsid w:val="00352E2F"/>
    <w:rsid w:val="00353124"/>
    <w:rsid w:val="003552B0"/>
    <w:rsid w:val="00356693"/>
    <w:rsid w:val="00357ACC"/>
    <w:rsid w:val="00357E6A"/>
    <w:rsid w:val="00361F1B"/>
    <w:rsid w:val="00362AD6"/>
    <w:rsid w:val="00363077"/>
    <w:rsid w:val="003631C0"/>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4596"/>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6968"/>
    <w:rsid w:val="003B73B8"/>
    <w:rsid w:val="003C028C"/>
    <w:rsid w:val="003C1136"/>
    <w:rsid w:val="003C11AE"/>
    <w:rsid w:val="003C1325"/>
    <w:rsid w:val="003C22F6"/>
    <w:rsid w:val="003C2C12"/>
    <w:rsid w:val="003C37E6"/>
    <w:rsid w:val="003C4279"/>
    <w:rsid w:val="003C5407"/>
    <w:rsid w:val="003C6199"/>
    <w:rsid w:val="003C6F35"/>
    <w:rsid w:val="003D050E"/>
    <w:rsid w:val="003D21A2"/>
    <w:rsid w:val="003D2349"/>
    <w:rsid w:val="003D2E54"/>
    <w:rsid w:val="003D49B5"/>
    <w:rsid w:val="003D50BB"/>
    <w:rsid w:val="003D7A6E"/>
    <w:rsid w:val="003E09AF"/>
    <w:rsid w:val="003E11CA"/>
    <w:rsid w:val="003E4D75"/>
    <w:rsid w:val="003E4FEA"/>
    <w:rsid w:val="003E58C5"/>
    <w:rsid w:val="003E5CE7"/>
    <w:rsid w:val="003E6B3E"/>
    <w:rsid w:val="003F4F87"/>
    <w:rsid w:val="003F53F9"/>
    <w:rsid w:val="003F63C2"/>
    <w:rsid w:val="004001B0"/>
    <w:rsid w:val="00401492"/>
    <w:rsid w:val="0040229B"/>
    <w:rsid w:val="0040242E"/>
    <w:rsid w:val="00402EDE"/>
    <w:rsid w:val="00403267"/>
    <w:rsid w:val="00406BFC"/>
    <w:rsid w:val="00406E64"/>
    <w:rsid w:val="00406F4B"/>
    <w:rsid w:val="004077A8"/>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50A4A"/>
    <w:rsid w:val="00450E36"/>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3FD0"/>
    <w:rsid w:val="004844D2"/>
    <w:rsid w:val="004846C1"/>
    <w:rsid w:val="00485466"/>
    <w:rsid w:val="00485752"/>
    <w:rsid w:val="00490568"/>
    <w:rsid w:val="00490C73"/>
    <w:rsid w:val="004924E8"/>
    <w:rsid w:val="00493585"/>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DBB"/>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59DA"/>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0B1"/>
    <w:rsid w:val="005333C9"/>
    <w:rsid w:val="005334DE"/>
    <w:rsid w:val="0053367C"/>
    <w:rsid w:val="00536AC3"/>
    <w:rsid w:val="0053766B"/>
    <w:rsid w:val="00541797"/>
    <w:rsid w:val="00541F90"/>
    <w:rsid w:val="00542DF0"/>
    <w:rsid w:val="00543B52"/>
    <w:rsid w:val="00545A79"/>
    <w:rsid w:val="00545DE6"/>
    <w:rsid w:val="00545E9E"/>
    <w:rsid w:val="00546C12"/>
    <w:rsid w:val="00546F06"/>
    <w:rsid w:val="0054734B"/>
    <w:rsid w:val="00550EF1"/>
    <w:rsid w:val="00555AB6"/>
    <w:rsid w:val="00556F3B"/>
    <w:rsid w:val="00557AD3"/>
    <w:rsid w:val="00562420"/>
    <w:rsid w:val="00562B9A"/>
    <w:rsid w:val="00563489"/>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694E"/>
    <w:rsid w:val="0057730E"/>
    <w:rsid w:val="00577D5F"/>
    <w:rsid w:val="00580E19"/>
    <w:rsid w:val="00583C0E"/>
    <w:rsid w:val="00583D32"/>
    <w:rsid w:val="0058414F"/>
    <w:rsid w:val="00585C12"/>
    <w:rsid w:val="00587411"/>
    <w:rsid w:val="0058764F"/>
    <w:rsid w:val="0058785F"/>
    <w:rsid w:val="005878AA"/>
    <w:rsid w:val="00587B1F"/>
    <w:rsid w:val="00587D11"/>
    <w:rsid w:val="0059026E"/>
    <w:rsid w:val="00590671"/>
    <w:rsid w:val="00591719"/>
    <w:rsid w:val="00593D48"/>
    <w:rsid w:val="0059508D"/>
    <w:rsid w:val="005978F2"/>
    <w:rsid w:val="00597E4D"/>
    <w:rsid w:val="005A0A34"/>
    <w:rsid w:val="005A3829"/>
    <w:rsid w:val="005A38D9"/>
    <w:rsid w:val="005A4E46"/>
    <w:rsid w:val="005A6387"/>
    <w:rsid w:val="005A6AC8"/>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D0E49"/>
    <w:rsid w:val="005D19E6"/>
    <w:rsid w:val="005D2267"/>
    <w:rsid w:val="005D3E4F"/>
    <w:rsid w:val="005D4338"/>
    <w:rsid w:val="005D5AD6"/>
    <w:rsid w:val="005D5EAA"/>
    <w:rsid w:val="005D60EA"/>
    <w:rsid w:val="005D6653"/>
    <w:rsid w:val="005D68EA"/>
    <w:rsid w:val="005D6B29"/>
    <w:rsid w:val="005D7270"/>
    <w:rsid w:val="005D743D"/>
    <w:rsid w:val="005E18F0"/>
    <w:rsid w:val="005E1FA8"/>
    <w:rsid w:val="005E32EB"/>
    <w:rsid w:val="005E4294"/>
    <w:rsid w:val="005E45D4"/>
    <w:rsid w:val="005E538A"/>
    <w:rsid w:val="005E6FBE"/>
    <w:rsid w:val="005F3CF7"/>
    <w:rsid w:val="005F4733"/>
    <w:rsid w:val="005F4778"/>
    <w:rsid w:val="005F5AD9"/>
    <w:rsid w:val="00600AD5"/>
    <w:rsid w:val="006015D4"/>
    <w:rsid w:val="00604206"/>
    <w:rsid w:val="00604944"/>
    <w:rsid w:val="00610805"/>
    <w:rsid w:val="00610880"/>
    <w:rsid w:val="00612121"/>
    <w:rsid w:val="00612477"/>
    <w:rsid w:val="006141B1"/>
    <w:rsid w:val="0061498B"/>
    <w:rsid w:val="00615E21"/>
    <w:rsid w:val="00616E9F"/>
    <w:rsid w:val="00621483"/>
    <w:rsid w:val="0062238E"/>
    <w:rsid w:val="0062258A"/>
    <w:rsid w:val="0062288F"/>
    <w:rsid w:val="00623549"/>
    <w:rsid w:val="00624E91"/>
    <w:rsid w:val="00625841"/>
    <w:rsid w:val="00627BDE"/>
    <w:rsid w:val="00631E25"/>
    <w:rsid w:val="00632206"/>
    <w:rsid w:val="00632378"/>
    <w:rsid w:val="006333A8"/>
    <w:rsid w:val="006334F2"/>
    <w:rsid w:val="00634283"/>
    <w:rsid w:val="00634CDA"/>
    <w:rsid w:val="00634FF8"/>
    <w:rsid w:val="006353F5"/>
    <w:rsid w:val="00635853"/>
    <w:rsid w:val="00637786"/>
    <w:rsid w:val="006425B0"/>
    <w:rsid w:val="00642684"/>
    <w:rsid w:val="00642696"/>
    <w:rsid w:val="00643BC1"/>
    <w:rsid w:val="006441D5"/>
    <w:rsid w:val="00645D91"/>
    <w:rsid w:val="00646643"/>
    <w:rsid w:val="00646936"/>
    <w:rsid w:val="00646CE7"/>
    <w:rsid w:val="00647301"/>
    <w:rsid w:val="0065003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4981"/>
    <w:rsid w:val="00675255"/>
    <w:rsid w:val="00675EF5"/>
    <w:rsid w:val="00676031"/>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5A5D"/>
    <w:rsid w:val="006B6BA4"/>
    <w:rsid w:val="006C030C"/>
    <w:rsid w:val="006C167B"/>
    <w:rsid w:val="006C3F5F"/>
    <w:rsid w:val="006C42AB"/>
    <w:rsid w:val="006C6E3C"/>
    <w:rsid w:val="006D0927"/>
    <w:rsid w:val="006D1B29"/>
    <w:rsid w:val="006D1C28"/>
    <w:rsid w:val="006D3736"/>
    <w:rsid w:val="006D4843"/>
    <w:rsid w:val="006D588C"/>
    <w:rsid w:val="006D647D"/>
    <w:rsid w:val="006E0ACA"/>
    <w:rsid w:val="006E2F2C"/>
    <w:rsid w:val="006E378F"/>
    <w:rsid w:val="006E4D41"/>
    <w:rsid w:val="006E5850"/>
    <w:rsid w:val="006E586F"/>
    <w:rsid w:val="006E6327"/>
    <w:rsid w:val="006E744E"/>
    <w:rsid w:val="006E7D38"/>
    <w:rsid w:val="006E7DC3"/>
    <w:rsid w:val="006F0E4C"/>
    <w:rsid w:val="006F1003"/>
    <w:rsid w:val="006F2DD5"/>
    <w:rsid w:val="006F5FAD"/>
    <w:rsid w:val="006F6553"/>
    <w:rsid w:val="006F6F4C"/>
    <w:rsid w:val="00700976"/>
    <w:rsid w:val="007036F9"/>
    <w:rsid w:val="007039AF"/>
    <w:rsid w:val="0070463F"/>
    <w:rsid w:val="00710750"/>
    <w:rsid w:val="00710834"/>
    <w:rsid w:val="0071166C"/>
    <w:rsid w:val="0071219D"/>
    <w:rsid w:val="00712A42"/>
    <w:rsid w:val="00712CDD"/>
    <w:rsid w:val="00714197"/>
    <w:rsid w:val="0071599B"/>
    <w:rsid w:val="00715F33"/>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374"/>
    <w:rsid w:val="00773AD0"/>
    <w:rsid w:val="00774EB9"/>
    <w:rsid w:val="00776811"/>
    <w:rsid w:val="007773CB"/>
    <w:rsid w:val="007776EA"/>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C6F63"/>
    <w:rsid w:val="007C73EF"/>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B1A"/>
    <w:rsid w:val="00824DC9"/>
    <w:rsid w:val="00826690"/>
    <w:rsid w:val="00826C4F"/>
    <w:rsid w:val="00830068"/>
    <w:rsid w:val="00830B82"/>
    <w:rsid w:val="00830BA4"/>
    <w:rsid w:val="00831519"/>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167E"/>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2835"/>
    <w:rsid w:val="008A30AF"/>
    <w:rsid w:val="008A3305"/>
    <w:rsid w:val="008A3EDE"/>
    <w:rsid w:val="008A59ED"/>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4E95"/>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601FD"/>
    <w:rsid w:val="00960D6D"/>
    <w:rsid w:val="00960E83"/>
    <w:rsid w:val="0096213A"/>
    <w:rsid w:val="009622E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7A5"/>
    <w:rsid w:val="00974D6B"/>
    <w:rsid w:val="00976563"/>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8AE"/>
    <w:rsid w:val="009F1CE7"/>
    <w:rsid w:val="009F26B1"/>
    <w:rsid w:val="009F3071"/>
    <w:rsid w:val="009F45A4"/>
    <w:rsid w:val="009F47FF"/>
    <w:rsid w:val="009F4FE1"/>
    <w:rsid w:val="009F5410"/>
    <w:rsid w:val="009F686F"/>
    <w:rsid w:val="009F6FC1"/>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03B4"/>
    <w:rsid w:val="00A41188"/>
    <w:rsid w:val="00A421D2"/>
    <w:rsid w:val="00A42283"/>
    <w:rsid w:val="00A42A58"/>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D01"/>
    <w:rsid w:val="00A6545C"/>
    <w:rsid w:val="00A6574D"/>
    <w:rsid w:val="00A66435"/>
    <w:rsid w:val="00A66679"/>
    <w:rsid w:val="00A6679E"/>
    <w:rsid w:val="00A7309C"/>
    <w:rsid w:val="00A74978"/>
    <w:rsid w:val="00A754D4"/>
    <w:rsid w:val="00A8223A"/>
    <w:rsid w:val="00A82372"/>
    <w:rsid w:val="00A83378"/>
    <w:rsid w:val="00A8373A"/>
    <w:rsid w:val="00A85177"/>
    <w:rsid w:val="00A85424"/>
    <w:rsid w:val="00A86E04"/>
    <w:rsid w:val="00A913DD"/>
    <w:rsid w:val="00A919A8"/>
    <w:rsid w:val="00A92E1E"/>
    <w:rsid w:val="00A95473"/>
    <w:rsid w:val="00A962A7"/>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B18"/>
    <w:rsid w:val="00AD1E7A"/>
    <w:rsid w:val="00AD21C7"/>
    <w:rsid w:val="00AD2DFC"/>
    <w:rsid w:val="00AD3B37"/>
    <w:rsid w:val="00AD3FE1"/>
    <w:rsid w:val="00AD4FFD"/>
    <w:rsid w:val="00AD57FF"/>
    <w:rsid w:val="00AD76F3"/>
    <w:rsid w:val="00AD78BD"/>
    <w:rsid w:val="00AE19CA"/>
    <w:rsid w:val="00AE2736"/>
    <w:rsid w:val="00AE363A"/>
    <w:rsid w:val="00AE3C36"/>
    <w:rsid w:val="00AE5D13"/>
    <w:rsid w:val="00AE60E4"/>
    <w:rsid w:val="00AE645E"/>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267"/>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69D7"/>
    <w:rsid w:val="00B27E06"/>
    <w:rsid w:val="00B30DCB"/>
    <w:rsid w:val="00B315C7"/>
    <w:rsid w:val="00B347F7"/>
    <w:rsid w:val="00B351D1"/>
    <w:rsid w:val="00B35E71"/>
    <w:rsid w:val="00B362E7"/>
    <w:rsid w:val="00B36B28"/>
    <w:rsid w:val="00B37F20"/>
    <w:rsid w:val="00B4388C"/>
    <w:rsid w:val="00B43BE5"/>
    <w:rsid w:val="00B454DC"/>
    <w:rsid w:val="00B45880"/>
    <w:rsid w:val="00B4669C"/>
    <w:rsid w:val="00B46889"/>
    <w:rsid w:val="00B50C81"/>
    <w:rsid w:val="00B5233A"/>
    <w:rsid w:val="00B528AA"/>
    <w:rsid w:val="00B52FA9"/>
    <w:rsid w:val="00B53429"/>
    <w:rsid w:val="00B5410D"/>
    <w:rsid w:val="00B54309"/>
    <w:rsid w:val="00B5671A"/>
    <w:rsid w:val="00B5743F"/>
    <w:rsid w:val="00B62E5E"/>
    <w:rsid w:val="00B6505D"/>
    <w:rsid w:val="00B66B49"/>
    <w:rsid w:val="00B67503"/>
    <w:rsid w:val="00B677A7"/>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EE6"/>
    <w:rsid w:val="00B87C9D"/>
    <w:rsid w:val="00B917C4"/>
    <w:rsid w:val="00B92FA5"/>
    <w:rsid w:val="00B9315C"/>
    <w:rsid w:val="00B96C1D"/>
    <w:rsid w:val="00B96E42"/>
    <w:rsid w:val="00B96EAF"/>
    <w:rsid w:val="00B97941"/>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5AD"/>
    <w:rsid w:val="00BC672C"/>
    <w:rsid w:val="00BC6BA0"/>
    <w:rsid w:val="00BC70AB"/>
    <w:rsid w:val="00BD09BB"/>
    <w:rsid w:val="00BD3BC2"/>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13FB"/>
    <w:rsid w:val="00C015DC"/>
    <w:rsid w:val="00C041F4"/>
    <w:rsid w:val="00C0469C"/>
    <w:rsid w:val="00C05013"/>
    <w:rsid w:val="00C05110"/>
    <w:rsid w:val="00C07B24"/>
    <w:rsid w:val="00C07B8A"/>
    <w:rsid w:val="00C1107B"/>
    <w:rsid w:val="00C11564"/>
    <w:rsid w:val="00C12DE5"/>
    <w:rsid w:val="00C12F06"/>
    <w:rsid w:val="00C137AC"/>
    <w:rsid w:val="00C1409E"/>
    <w:rsid w:val="00C14767"/>
    <w:rsid w:val="00C163CD"/>
    <w:rsid w:val="00C16721"/>
    <w:rsid w:val="00C17057"/>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0EAD"/>
    <w:rsid w:val="00C40F0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303"/>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0A19"/>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6708"/>
    <w:rsid w:val="00CF7C19"/>
    <w:rsid w:val="00CF7D47"/>
    <w:rsid w:val="00D0041C"/>
    <w:rsid w:val="00D005DF"/>
    <w:rsid w:val="00D01238"/>
    <w:rsid w:val="00D01563"/>
    <w:rsid w:val="00D01E43"/>
    <w:rsid w:val="00D0245E"/>
    <w:rsid w:val="00D044CB"/>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C45"/>
    <w:rsid w:val="00D24764"/>
    <w:rsid w:val="00D24B34"/>
    <w:rsid w:val="00D25385"/>
    <w:rsid w:val="00D2573C"/>
    <w:rsid w:val="00D25764"/>
    <w:rsid w:val="00D25F07"/>
    <w:rsid w:val="00D26100"/>
    <w:rsid w:val="00D2625D"/>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46D75"/>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3245"/>
    <w:rsid w:val="00D64211"/>
    <w:rsid w:val="00D650F5"/>
    <w:rsid w:val="00D673C1"/>
    <w:rsid w:val="00D675EC"/>
    <w:rsid w:val="00D70F83"/>
    <w:rsid w:val="00D71817"/>
    <w:rsid w:val="00D720AB"/>
    <w:rsid w:val="00D72B0E"/>
    <w:rsid w:val="00D7456C"/>
    <w:rsid w:val="00D77105"/>
    <w:rsid w:val="00D809B5"/>
    <w:rsid w:val="00D819A9"/>
    <w:rsid w:val="00D819E7"/>
    <w:rsid w:val="00D81C20"/>
    <w:rsid w:val="00D824C0"/>
    <w:rsid w:val="00D82A9F"/>
    <w:rsid w:val="00D83BD7"/>
    <w:rsid w:val="00D83D19"/>
    <w:rsid w:val="00D84837"/>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A68CF"/>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AB1"/>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3382"/>
    <w:rsid w:val="00E26394"/>
    <w:rsid w:val="00E264B3"/>
    <w:rsid w:val="00E26B91"/>
    <w:rsid w:val="00E3088C"/>
    <w:rsid w:val="00E323A5"/>
    <w:rsid w:val="00E32B63"/>
    <w:rsid w:val="00E33A4C"/>
    <w:rsid w:val="00E3450A"/>
    <w:rsid w:val="00E3737A"/>
    <w:rsid w:val="00E4085C"/>
    <w:rsid w:val="00E426FF"/>
    <w:rsid w:val="00E4326C"/>
    <w:rsid w:val="00E437A2"/>
    <w:rsid w:val="00E4426D"/>
    <w:rsid w:val="00E45DAC"/>
    <w:rsid w:val="00E47E31"/>
    <w:rsid w:val="00E529E7"/>
    <w:rsid w:val="00E52A00"/>
    <w:rsid w:val="00E53127"/>
    <w:rsid w:val="00E5379D"/>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0C2"/>
    <w:rsid w:val="00E86F0F"/>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63D"/>
    <w:rsid w:val="00ED74B5"/>
    <w:rsid w:val="00EE0158"/>
    <w:rsid w:val="00EE1230"/>
    <w:rsid w:val="00EE1C46"/>
    <w:rsid w:val="00EE5A93"/>
    <w:rsid w:val="00EE6AD5"/>
    <w:rsid w:val="00EE6C8D"/>
    <w:rsid w:val="00EE70FA"/>
    <w:rsid w:val="00EE7F0C"/>
    <w:rsid w:val="00EF0081"/>
    <w:rsid w:val="00EF054D"/>
    <w:rsid w:val="00EF0B27"/>
    <w:rsid w:val="00EF1946"/>
    <w:rsid w:val="00EF22DA"/>
    <w:rsid w:val="00EF2D7B"/>
    <w:rsid w:val="00EF3553"/>
    <w:rsid w:val="00EF408A"/>
    <w:rsid w:val="00EF40C9"/>
    <w:rsid w:val="00EF4FA2"/>
    <w:rsid w:val="00EF581E"/>
    <w:rsid w:val="00EF5CD1"/>
    <w:rsid w:val="00EF5F7D"/>
    <w:rsid w:val="00EF6753"/>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6FBA"/>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BE"/>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E04"/>
    <w:rsid w:val="00FB16CE"/>
    <w:rsid w:val="00FB16D2"/>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3DB"/>
    <w:rsid w:val="00FC7E33"/>
    <w:rsid w:val="00FD1438"/>
    <w:rsid w:val="00FD40E1"/>
    <w:rsid w:val="00FD5777"/>
    <w:rsid w:val="00FD5E21"/>
    <w:rsid w:val="00FD6C21"/>
    <w:rsid w:val="00FD76AE"/>
    <w:rsid w:val="00FD76DD"/>
    <w:rsid w:val="00FD7E60"/>
    <w:rsid w:val="00FE05DE"/>
    <w:rsid w:val="00FE4BC2"/>
    <w:rsid w:val="00FE4BC6"/>
    <w:rsid w:val="00FE63B0"/>
    <w:rsid w:val="00FE6426"/>
    <w:rsid w:val="00FE6567"/>
    <w:rsid w:val="00FF04F4"/>
    <w:rsid w:val="00FF128C"/>
    <w:rsid w:val="00FF3095"/>
    <w:rsid w:val="00FF41B3"/>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E7869DE"/>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598"/>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 w:type="character" w:customStyle="1" w:styleId="fontstyle01">
    <w:name w:val="fontstyle01"/>
    <w:rsid w:val="004D1DBB"/>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BFA0D-73D3-41B6-9772-70C813DB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7926</Words>
  <Characters>29604</Characters>
  <Application>Microsoft Office Word</Application>
  <DocSecurity>0</DocSecurity>
  <Lines>246</Lines>
  <Paragraphs>74</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37456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Phạm Tiến Nam</cp:lastModifiedBy>
  <cp:revision>2</cp:revision>
  <cp:lastPrinted>2021-09-28T11:44:00Z</cp:lastPrinted>
  <dcterms:created xsi:type="dcterms:W3CDTF">2021-09-29T01:25:00Z</dcterms:created>
  <dcterms:modified xsi:type="dcterms:W3CDTF">2021-09-29T01:25:00Z</dcterms:modified>
</cp:coreProperties>
</file>