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59E" w:rsidRDefault="00D4559E" w:rsidP="00C05F8D">
      <w:pPr>
        <w:jc w:val="center"/>
        <w:rPr>
          <w:b/>
          <w:sz w:val="28"/>
          <w:szCs w:val="28"/>
          <w:lang w:val="en-US"/>
        </w:rPr>
      </w:pPr>
      <w:bookmarkStart w:id="0" w:name="_GoBack"/>
      <w:bookmarkEnd w:id="0"/>
    </w:p>
    <w:p w:rsidR="00C05F8D" w:rsidRPr="00F92C08" w:rsidRDefault="00C05F8D" w:rsidP="00C05F8D">
      <w:pPr>
        <w:jc w:val="center"/>
        <w:rPr>
          <w:b/>
          <w:sz w:val="28"/>
          <w:szCs w:val="28"/>
          <w:lang w:val="en-US"/>
        </w:rPr>
      </w:pPr>
      <w:r w:rsidRPr="00F92C08">
        <w:rPr>
          <w:b/>
          <w:sz w:val="28"/>
          <w:szCs w:val="28"/>
          <w:lang w:val="en-US"/>
        </w:rPr>
        <w:t>THÔNG CÁO BÁO CHÍ</w:t>
      </w:r>
    </w:p>
    <w:p w:rsidR="00C05F8D" w:rsidRPr="00554643" w:rsidRDefault="00C05F8D" w:rsidP="00C05F8D">
      <w:pPr>
        <w:jc w:val="right"/>
        <w:rPr>
          <w:i/>
          <w:lang w:val="en-US"/>
        </w:rPr>
      </w:pPr>
      <w:r w:rsidRPr="00554643">
        <w:rPr>
          <w:i/>
          <w:lang w:val="en-US"/>
        </w:rPr>
        <w:t>Hà Nội, ngày 26 tháng 11 năm 2021</w:t>
      </w:r>
      <w:r w:rsidRPr="00554643">
        <w:rPr>
          <w:i/>
          <w:lang w:val="en-US"/>
        </w:rPr>
        <w:tab/>
      </w:r>
    </w:p>
    <w:p w:rsidR="00C05F8D" w:rsidRDefault="00C05F8D" w:rsidP="00C05F8D">
      <w:pPr>
        <w:jc w:val="right"/>
        <w:rPr>
          <w:lang w:val="en-US"/>
        </w:rPr>
      </w:pPr>
    </w:p>
    <w:p w:rsidR="007D2987" w:rsidRPr="00F92C08" w:rsidRDefault="00554643" w:rsidP="00C05F8D">
      <w:pPr>
        <w:jc w:val="center"/>
        <w:rPr>
          <w:b/>
          <w:lang w:val="en-US"/>
        </w:rPr>
      </w:pPr>
      <w:r>
        <w:rPr>
          <w:b/>
          <w:sz w:val="22"/>
          <w:szCs w:val="22"/>
          <w:lang w:val="en-US"/>
        </w:rPr>
        <w:t xml:space="preserve">ĐAN MẠCH HỖ TRỢ VIỆT NAM </w:t>
      </w:r>
      <w:r w:rsidR="00C05F8D" w:rsidRPr="00F92C08">
        <w:rPr>
          <w:b/>
          <w:sz w:val="22"/>
          <w:szCs w:val="22"/>
          <w:lang w:val="en-US"/>
        </w:rPr>
        <w:t>CẢI THIỆN CHẤT LƯỢNG SỐ LIỆU THỐNG KÊ CHÍNH THỨ</w:t>
      </w:r>
      <w:r>
        <w:rPr>
          <w:b/>
          <w:sz w:val="22"/>
          <w:szCs w:val="22"/>
          <w:lang w:val="en-US"/>
        </w:rPr>
        <w:t>C</w:t>
      </w:r>
    </w:p>
    <w:p w:rsidR="00C05F8D" w:rsidRDefault="00C05F8D" w:rsidP="00C05F8D">
      <w:pPr>
        <w:rPr>
          <w:lang w:val="en-US"/>
        </w:rPr>
      </w:pPr>
    </w:p>
    <w:p w:rsidR="00C05F8D" w:rsidRDefault="00C05F8D" w:rsidP="00D452EC">
      <w:pPr>
        <w:jc w:val="both"/>
        <w:rPr>
          <w:lang w:val="en-US"/>
        </w:rPr>
      </w:pPr>
      <w:r w:rsidRPr="00554643">
        <w:rPr>
          <w:i/>
          <w:lang w:val="en-US"/>
        </w:rPr>
        <w:t>Hà Nội</w:t>
      </w:r>
      <w:r>
        <w:rPr>
          <w:lang w:val="en-US"/>
        </w:rPr>
        <w:t xml:space="preserve"> </w:t>
      </w:r>
      <w:r w:rsidR="00554643">
        <w:rPr>
          <w:lang w:val="en-US"/>
        </w:rPr>
        <w:t>- Hôm nay, Ngài</w:t>
      </w:r>
      <w:r>
        <w:rPr>
          <w:lang w:val="en-US"/>
        </w:rPr>
        <w:t xml:space="preserve"> </w:t>
      </w:r>
      <w:r w:rsidRPr="00C05F8D">
        <w:rPr>
          <w:lang w:val="en-US"/>
        </w:rPr>
        <w:t>Kim Højlund Christensen</w:t>
      </w:r>
      <w:r>
        <w:rPr>
          <w:lang w:val="en-US"/>
        </w:rPr>
        <w:t>, Đại sứ Đan Mạch tại Việt Nam</w:t>
      </w:r>
      <w:r w:rsidR="00554643">
        <w:rPr>
          <w:lang w:val="en-US"/>
        </w:rPr>
        <w:t xml:space="preserve">, </w:t>
      </w:r>
      <w:r>
        <w:rPr>
          <w:lang w:val="en-US"/>
        </w:rPr>
        <w:t>bà Nguyễn Thị Hương, Tổng cục trưởng Tổng cục Thống kê Việt Nam (</w:t>
      </w:r>
      <w:r w:rsidR="00D824D8">
        <w:rPr>
          <w:lang w:val="en-US"/>
        </w:rPr>
        <w:t>TCTK</w:t>
      </w:r>
      <w:r>
        <w:rPr>
          <w:lang w:val="en-US"/>
        </w:rPr>
        <w:t xml:space="preserve">) và bà Birgitte Anker, </w:t>
      </w:r>
      <w:r w:rsidR="00FD1B19">
        <w:rPr>
          <w:lang w:val="en-US"/>
        </w:rPr>
        <w:t>Tổng cục trưởng,</w:t>
      </w:r>
      <w:r w:rsidR="00D824D8">
        <w:rPr>
          <w:lang w:val="en-US"/>
        </w:rPr>
        <w:t xml:space="preserve"> Cơ quan</w:t>
      </w:r>
      <w:r>
        <w:rPr>
          <w:lang w:val="en-US"/>
        </w:rPr>
        <w:t xml:space="preserve"> Thống kê Đan Mạch</w:t>
      </w:r>
      <w:r w:rsidR="00554643">
        <w:rPr>
          <w:lang w:val="en-US"/>
        </w:rPr>
        <w:t xml:space="preserve"> (Denmark Statistics)</w:t>
      </w:r>
      <w:r>
        <w:rPr>
          <w:lang w:val="en-US"/>
        </w:rPr>
        <w:t xml:space="preserve"> đã ký </w:t>
      </w:r>
      <w:r w:rsidR="004A7AB3">
        <w:rPr>
          <w:lang w:val="en-US"/>
        </w:rPr>
        <w:t>T</w:t>
      </w:r>
      <w:r>
        <w:rPr>
          <w:lang w:val="en-US"/>
        </w:rPr>
        <w:t>h</w:t>
      </w:r>
      <w:r w:rsidR="00554643">
        <w:rPr>
          <w:lang w:val="en-US"/>
        </w:rPr>
        <w:t>ỏa</w:t>
      </w:r>
      <w:r>
        <w:rPr>
          <w:lang w:val="en-US"/>
        </w:rPr>
        <w:t xml:space="preserve"> thuận hỗ trợ Việt Nam </w:t>
      </w:r>
      <w:r w:rsidR="00D824D8">
        <w:rPr>
          <w:lang w:val="en-US"/>
        </w:rPr>
        <w:t>nhằm</w:t>
      </w:r>
      <w:r>
        <w:rPr>
          <w:lang w:val="en-US"/>
        </w:rPr>
        <w:t xml:space="preserve"> cung cấp số liệu thống kê chính thức đầy đủ và đáng tin cậy, dựa trên các tiêu chuẩn và xu hướng quốc tế.</w:t>
      </w:r>
    </w:p>
    <w:p w:rsidR="00C05F8D" w:rsidRPr="00D452EC" w:rsidRDefault="00CD3EDC" w:rsidP="00D452EC">
      <w:pPr>
        <w:jc w:val="both"/>
        <w:rPr>
          <w:spacing w:val="-2"/>
          <w:lang w:val="en-US"/>
        </w:rPr>
      </w:pPr>
      <w:r w:rsidRPr="00D452EC">
        <w:rPr>
          <w:spacing w:val="-2"/>
          <w:lang w:val="en-US"/>
        </w:rPr>
        <w:t xml:space="preserve">Thỏa thuận này đánh dấu sự khởi đầu của một dự án hợp tác kéo dài 30 tháng </w:t>
      </w:r>
      <w:r w:rsidR="000D0FDB" w:rsidRPr="00D452EC">
        <w:rPr>
          <w:spacing w:val="-2"/>
          <w:lang w:val="en-US"/>
        </w:rPr>
        <w:t xml:space="preserve">giữa </w:t>
      </w:r>
      <w:r w:rsidR="004A7AB3" w:rsidRPr="00D452EC">
        <w:rPr>
          <w:spacing w:val="-2"/>
          <w:lang w:val="en-US"/>
        </w:rPr>
        <w:t>C</w:t>
      </w:r>
      <w:r w:rsidRPr="00D452EC">
        <w:rPr>
          <w:spacing w:val="-2"/>
          <w:lang w:val="en-US"/>
        </w:rPr>
        <w:t xml:space="preserve">hính phủ hai nước Việt Nam </w:t>
      </w:r>
      <w:r w:rsidR="00EC1B2C" w:rsidRPr="00D452EC">
        <w:rPr>
          <w:spacing w:val="-2"/>
          <w:lang w:val="en-US"/>
        </w:rPr>
        <w:t xml:space="preserve">- </w:t>
      </w:r>
      <w:r w:rsidRPr="00D452EC">
        <w:rPr>
          <w:spacing w:val="-2"/>
          <w:lang w:val="en-US"/>
        </w:rPr>
        <w:t xml:space="preserve">Đan Mạch về số liệu thống kê chính thức với trọng tâm là sử </w:t>
      </w:r>
      <w:r w:rsidR="00EC1B2C" w:rsidRPr="00D452EC">
        <w:rPr>
          <w:spacing w:val="-2"/>
          <w:lang w:val="en-US"/>
        </w:rPr>
        <w:t xml:space="preserve">dụng </w:t>
      </w:r>
      <w:r w:rsidRPr="00D452EC">
        <w:rPr>
          <w:spacing w:val="-2"/>
          <w:lang w:val="en-US"/>
        </w:rPr>
        <w:t xml:space="preserve">dữ liệu hành chính để </w:t>
      </w:r>
      <w:r w:rsidR="000D0FDB" w:rsidRPr="00D452EC">
        <w:rPr>
          <w:spacing w:val="-2"/>
          <w:lang w:val="en-US"/>
        </w:rPr>
        <w:t>sản xuất số liệu</w:t>
      </w:r>
      <w:r w:rsidRPr="00D452EC">
        <w:rPr>
          <w:spacing w:val="-2"/>
          <w:lang w:val="en-US"/>
        </w:rPr>
        <w:t xml:space="preserve"> thống kê dân số, di cư và giáo dục, </w:t>
      </w:r>
      <w:r w:rsidR="00F67DE6" w:rsidRPr="00D452EC">
        <w:rPr>
          <w:spacing w:val="-2"/>
          <w:lang w:val="en-US"/>
        </w:rPr>
        <w:t>khai thác các cơ hội sử dụng</w:t>
      </w:r>
      <w:r w:rsidR="00EC1B2C" w:rsidRPr="00D452EC">
        <w:rPr>
          <w:spacing w:val="-2"/>
          <w:lang w:val="en-US"/>
        </w:rPr>
        <w:t xml:space="preserve"> </w:t>
      </w:r>
      <w:r w:rsidR="00F67DE6" w:rsidRPr="00D452EC">
        <w:rPr>
          <w:spacing w:val="-2"/>
          <w:lang w:val="en-US"/>
        </w:rPr>
        <w:t>d</w:t>
      </w:r>
      <w:r w:rsidR="00EC1B2C" w:rsidRPr="00D452EC">
        <w:rPr>
          <w:spacing w:val="-2"/>
          <w:lang w:val="en-US"/>
        </w:rPr>
        <w:t>ữ liệu lớn trong</w:t>
      </w:r>
      <w:r w:rsidR="00F67DE6" w:rsidRPr="00D452EC">
        <w:rPr>
          <w:spacing w:val="-2"/>
          <w:lang w:val="en-US"/>
        </w:rPr>
        <w:t xml:space="preserve"> sản xuất số liệu</w:t>
      </w:r>
      <w:r w:rsidRPr="00D452EC">
        <w:rPr>
          <w:spacing w:val="-2"/>
          <w:lang w:val="en-US"/>
        </w:rPr>
        <w:t xml:space="preserve"> thống kê cũng như </w:t>
      </w:r>
      <w:r w:rsidR="00D824D8" w:rsidRPr="00D452EC">
        <w:rPr>
          <w:spacing w:val="-2"/>
          <w:lang w:val="en-US"/>
        </w:rPr>
        <w:t>biên soạn</w:t>
      </w:r>
      <w:r w:rsidRPr="00D452EC">
        <w:rPr>
          <w:spacing w:val="-2"/>
          <w:lang w:val="en-US"/>
        </w:rPr>
        <w:t xml:space="preserve"> </w:t>
      </w:r>
      <w:r w:rsidR="000D0FDB" w:rsidRPr="00D452EC">
        <w:rPr>
          <w:spacing w:val="-2"/>
          <w:lang w:val="en-US"/>
        </w:rPr>
        <w:t>hệ thống tài khoản</w:t>
      </w:r>
      <w:r w:rsidRPr="00D452EC">
        <w:rPr>
          <w:spacing w:val="-2"/>
          <w:lang w:val="en-US"/>
        </w:rPr>
        <w:t xml:space="preserve"> kinh tế </w:t>
      </w:r>
      <w:r w:rsidR="00C26EDC" w:rsidRPr="00D452EC">
        <w:rPr>
          <w:spacing w:val="-2"/>
          <w:lang w:val="en-US"/>
        </w:rPr>
        <w:t xml:space="preserve">- </w:t>
      </w:r>
      <w:r w:rsidRPr="00D452EC">
        <w:rPr>
          <w:spacing w:val="-2"/>
          <w:lang w:val="en-US"/>
        </w:rPr>
        <w:t xml:space="preserve">môi trường đầu tiên cho Việt Nam. Dự án sẽ được </w:t>
      </w:r>
      <w:r w:rsidR="00D824D8" w:rsidRPr="00D452EC">
        <w:rPr>
          <w:spacing w:val="-2"/>
          <w:lang w:val="en-US"/>
        </w:rPr>
        <w:t>Cơ quan Thống kê Đan Mạch và</w:t>
      </w:r>
      <w:r w:rsidRPr="00D452EC">
        <w:rPr>
          <w:spacing w:val="-2"/>
          <w:lang w:val="en-US"/>
        </w:rPr>
        <w:t xml:space="preserve"> Tổng cục Thống kê Việt Nam</w:t>
      </w:r>
      <w:r w:rsidR="00D824D8" w:rsidRPr="00D452EC">
        <w:rPr>
          <w:spacing w:val="-2"/>
          <w:lang w:val="en-US"/>
        </w:rPr>
        <w:t xml:space="preserve"> thực hiện </w:t>
      </w:r>
      <w:r w:rsidRPr="00D452EC">
        <w:rPr>
          <w:spacing w:val="-2"/>
          <w:lang w:val="en-US"/>
        </w:rPr>
        <w:t>với khoản tài trợ 6,5 triệu DKK (khoảng 1 triệu USD) do Đan Mạch cung cấp.</w:t>
      </w:r>
    </w:p>
    <w:p w:rsidR="00083A05" w:rsidRDefault="00083A05" w:rsidP="00D452EC">
      <w:pPr>
        <w:jc w:val="both"/>
        <w:rPr>
          <w:i/>
          <w:lang w:val="en-US"/>
        </w:rPr>
      </w:pPr>
      <w:r w:rsidRPr="00083A05">
        <w:rPr>
          <w:lang w:val="en-US"/>
        </w:rPr>
        <w:t xml:space="preserve">Tại </w:t>
      </w:r>
      <w:r w:rsidR="004A7AB3">
        <w:rPr>
          <w:lang w:val="en-US"/>
        </w:rPr>
        <w:t>L</w:t>
      </w:r>
      <w:r w:rsidRPr="00083A05">
        <w:rPr>
          <w:lang w:val="en-US"/>
        </w:rPr>
        <w:t xml:space="preserve">ễ ký kết, Đại sứ Đan Mạch </w:t>
      </w:r>
      <w:r w:rsidR="00D824D8">
        <w:rPr>
          <w:lang w:val="en-US"/>
        </w:rPr>
        <w:t>Ngài</w:t>
      </w:r>
      <w:r w:rsidRPr="00083A05">
        <w:rPr>
          <w:lang w:val="en-US"/>
        </w:rPr>
        <w:t xml:space="preserve"> Kim Højlund Christensen cho biết: </w:t>
      </w:r>
      <w:r w:rsidRPr="00083A05">
        <w:rPr>
          <w:i/>
          <w:lang w:val="en-US"/>
        </w:rPr>
        <w:t xml:space="preserve">"Hiểu được các </w:t>
      </w:r>
      <w:r w:rsidR="000D0FDB">
        <w:rPr>
          <w:i/>
          <w:lang w:val="en-US"/>
        </w:rPr>
        <w:t>biến</w:t>
      </w:r>
      <w:r w:rsidR="000D0FDB" w:rsidRPr="00083A05">
        <w:rPr>
          <w:i/>
          <w:lang w:val="en-US"/>
        </w:rPr>
        <w:t xml:space="preserve"> </w:t>
      </w:r>
      <w:r w:rsidRPr="00083A05">
        <w:rPr>
          <w:i/>
          <w:lang w:val="en-US"/>
        </w:rPr>
        <w:t xml:space="preserve">động về dân số và di cư là rất quan trọng đối với bất kỳ xã hội nào và ở Việt Nam, </w:t>
      </w:r>
      <w:r w:rsidR="00CF3EB4">
        <w:rPr>
          <w:i/>
          <w:lang w:val="en-US"/>
        </w:rPr>
        <w:t xml:space="preserve">khó khăn gặp phải khi sản xuất </w:t>
      </w:r>
      <w:r w:rsidRPr="00083A05">
        <w:rPr>
          <w:i/>
          <w:lang w:val="en-US"/>
        </w:rPr>
        <w:t xml:space="preserve">số liệu thống kê </w:t>
      </w:r>
      <w:r w:rsidR="00CF3EB4">
        <w:rPr>
          <w:i/>
          <w:lang w:val="en-US"/>
        </w:rPr>
        <w:t xml:space="preserve">trong những lĩnh vực này là </w:t>
      </w:r>
      <w:r w:rsidRPr="00083A05">
        <w:rPr>
          <w:i/>
          <w:lang w:val="en-US"/>
        </w:rPr>
        <w:t>do</w:t>
      </w:r>
      <w:r w:rsidR="00CF3EB4">
        <w:rPr>
          <w:i/>
          <w:lang w:val="en-US"/>
        </w:rPr>
        <w:t xml:space="preserve"> không có đủ, thậm chí là</w:t>
      </w:r>
      <w:r w:rsidRPr="00083A05">
        <w:rPr>
          <w:i/>
          <w:lang w:val="en-US"/>
        </w:rPr>
        <w:t xml:space="preserve"> thiếu dữ liệu. Thỏa thuận chúng ta ký kết hôm nay là một công cụ rất quan trọng để Việt Nam và Đan Mạch </w:t>
      </w:r>
      <w:r w:rsidR="004A7AB3">
        <w:rPr>
          <w:i/>
          <w:lang w:val="en-US"/>
        </w:rPr>
        <w:t>khởi đầu</w:t>
      </w:r>
      <w:r w:rsidRPr="00083A05">
        <w:rPr>
          <w:i/>
          <w:lang w:val="en-US"/>
        </w:rPr>
        <w:t xml:space="preserve"> </w:t>
      </w:r>
      <w:r w:rsidR="004A7AB3">
        <w:rPr>
          <w:i/>
          <w:lang w:val="en-US"/>
        </w:rPr>
        <w:t>mối quan hệ</w:t>
      </w:r>
      <w:r w:rsidRPr="00083A05">
        <w:rPr>
          <w:i/>
          <w:lang w:val="en-US"/>
        </w:rPr>
        <w:t xml:space="preserve"> hợp tác tốt đẹp </w:t>
      </w:r>
      <w:r w:rsidR="00D824D8">
        <w:rPr>
          <w:i/>
          <w:lang w:val="en-US"/>
        </w:rPr>
        <w:t>nhằm</w:t>
      </w:r>
      <w:r w:rsidRPr="00083A05">
        <w:rPr>
          <w:i/>
          <w:lang w:val="en-US"/>
        </w:rPr>
        <w:t xml:space="preserve"> hỗ trợ nâng cao chất lượng số liệu thống kê chính thức của </w:t>
      </w:r>
      <w:r w:rsidR="004A7AB3">
        <w:rPr>
          <w:i/>
          <w:lang w:val="en-US"/>
        </w:rPr>
        <w:t>Việt Nam</w:t>
      </w:r>
      <w:r w:rsidRPr="00083A05">
        <w:rPr>
          <w:i/>
          <w:lang w:val="en-US"/>
        </w:rPr>
        <w:t xml:space="preserve">. Theo đó, </w:t>
      </w:r>
      <w:r w:rsidR="00D824D8">
        <w:rPr>
          <w:i/>
          <w:lang w:val="en-US"/>
        </w:rPr>
        <w:t>Cơ quan Thống kê Đan Mạch</w:t>
      </w:r>
      <w:r w:rsidRPr="00083A05">
        <w:rPr>
          <w:i/>
          <w:lang w:val="en-US"/>
        </w:rPr>
        <w:t xml:space="preserve"> sẽ hợp tác chặt chẽ với </w:t>
      </w:r>
      <w:r w:rsidR="00D824D8">
        <w:rPr>
          <w:i/>
          <w:lang w:val="en-US"/>
        </w:rPr>
        <w:t xml:space="preserve">Tổng cục Thống kê </w:t>
      </w:r>
      <w:r w:rsidRPr="00083A05">
        <w:rPr>
          <w:i/>
          <w:lang w:val="en-US"/>
        </w:rPr>
        <w:t>và các bộ</w:t>
      </w:r>
      <w:r w:rsidR="00FD1B19">
        <w:rPr>
          <w:i/>
          <w:lang w:val="en-US"/>
        </w:rPr>
        <w:t>,</w:t>
      </w:r>
      <w:r w:rsidRPr="00083A05">
        <w:rPr>
          <w:i/>
          <w:lang w:val="en-US"/>
        </w:rPr>
        <w:t xml:space="preserve"> ngành liên quan </w:t>
      </w:r>
      <w:r w:rsidR="004A7AB3">
        <w:rPr>
          <w:i/>
          <w:lang w:val="en-US"/>
        </w:rPr>
        <w:t>tại</w:t>
      </w:r>
      <w:r w:rsidR="004A7AB3" w:rsidRPr="00083A05">
        <w:rPr>
          <w:i/>
          <w:lang w:val="en-US"/>
        </w:rPr>
        <w:t xml:space="preserve"> </w:t>
      </w:r>
      <w:r w:rsidRPr="00083A05">
        <w:rPr>
          <w:i/>
          <w:lang w:val="en-US"/>
        </w:rPr>
        <w:t xml:space="preserve">Việt Nam để trao đổi, chia sẻ về chuyên môn, kinh nghiệm và kiến thức </w:t>
      </w:r>
      <w:r w:rsidR="00CF3EB4">
        <w:rPr>
          <w:i/>
          <w:lang w:val="en-US"/>
        </w:rPr>
        <w:t>mà</w:t>
      </w:r>
      <w:r w:rsidR="00CF3EB4" w:rsidRPr="00083A05">
        <w:rPr>
          <w:i/>
          <w:lang w:val="en-US"/>
        </w:rPr>
        <w:t xml:space="preserve"> </w:t>
      </w:r>
      <w:r w:rsidRPr="00083A05">
        <w:rPr>
          <w:i/>
          <w:lang w:val="en-US"/>
        </w:rPr>
        <w:t>Đan Mạch</w:t>
      </w:r>
      <w:r w:rsidR="00CF3EB4">
        <w:rPr>
          <w:i/>
          <w:lang w:val="en-US"/>
        </w:rPr>
        <w:t xml:space="preserve"> đã có </w:t>
      </w:r>
      <w:r w:rsidR="00CF3EB4" w:rsidRPr="00083A05">
        <w:rPr>
          <w:i/>
          <w:lang w:val="en-US"/>
        </w:rPr>
        <w:t xml:space="preserve">sau nhiều năm nghiên cứu và thực </w:t>
      </w:r>
      <w:r w:rsidR="004A7AB3">
        <w:rPr>
          <w:i/>
          <w:lang w:val="en-US"/>
        </w:rPr>
        <w:t>hiện</w:t>
      </w:r>
      <w:r w:rsidR="004A7AB3" w:rsidRPr="00083A05">
        <w:rPr>
          <w:i/>
          <w:lang w:val="en-US"/>
        </w:rPr>
        <w:t xml:space="preserve"> </w:t>
      </w:r>
      <w:r w:rsidR="00CF3EB4" w:rsidRPr="00083A05">
        <w:rPr>
          <w:i/>
          <w:lang w:val="en-US"/>
        </w:rPr>
        <w:t>trong lĩnh vực này</w:t>
      </w:r>
      <w:r w:rsidRPr="00083A05">
        <w:rPr>
          <w:i/>
          <w:lang w:val="en-US"/>
        </w:rPr>
        <w:t xml:space="preserve">, bao gồm sử dụng </w:t>
      </w:r>
      <w:r w:rsidR="00CF3EB4">
        <w:rPr>
          <w:i/>
          <w:lang w:val="en-US"/>
        </w:rPr>
        <w:t xml:space="preserve">dữ liệu lớn như một </w:t>
      </w:r>
      <w:r w:rsidRPr="00083A05">
        <w:rPr>
          <w:i/>
          <w:lang w:val="en-US"/>
        </w:rPr>
        <w:t>nguồn dữ liệu mới".</w:t>
      </w:r>
    </w:p>
    <w:p w:rsidR="00083A05" w:rsidRPr="00D452EC" w:rsidRDefault="00083A05" w:rsidP="00D452EC">
      <w:pPr>
        <w:jc w:val="both"/>
        <w:rPr>
          <w:rStyle w:val="s13"/>
          <w:i/>
          <w:iCs/>
          <w:lang w:val="en-US"/>
        </w:rPr>
      </w:pPr>
      <w:r w:rsidRPr="00083A05">
        <w:rPr>
          <w:lang w:val="en-US"/>
        </w:rPr>
        <w:t xml:space="preserve">Phát biểu tại lễ ký kết, bà Nguyễn Thị Hương, Tổng cục trưởng Tổng cục Thống kê Việt Nam </w:t>
      </w:r>
      <w:r w:rsidR="00CF3EB4">
        <w:rPr>
          <w:lang w:val="en-US"/>
        </w:rPr>
        <w:t>bày tỏ</w:t>
      </w:r>
      <w:r>
        <w:rPr>
          <w:i/>
          <w:lang w:val="en-US"/>
        </w:rPr>
        <w:t xml:space="preserve"> </w:t>
      </w:r>
      <w:r w:rsidR="004A7AB3">
        <w:rPr>
          <w:i/>
          <w:lang w:val="en-US"/>
        </w:rPr>
        <w:t>”</w:t>
      </w:r>
      <w:r w:rsidR="0044164E">
        <w:rPr>
          <w:rStyle w:val="s13"/>
          <w:i/>
          <w:iCs/>
          <w:lang w:val="en-US"/>
        </w:rPr>
        <w:t>Sử dụng dữ liệu hành chính</w:t>
      </w:r>
      <w:r w:rsidR="00920B2D">
        <w:rPr>
          <w:rStyle w:val="s13"/>
          <w:i/>
          <w:iCs/>
          <w:lang w:val="en-US"/>
        </w:rPr>
        <w:t xml:space="preserve"> và dữ liệu lớn</w:t>
      </w:r>
      <w:r w:rsidR="0044164E">
        <w:rPr>
          <w:rStyle w:val="s13"/>
          <w:i/>
          <w:iCs/>
          <w:lang w:val="en-US"/>
        </w:rPr>
        <w:t xml:space="preserve"> </w:t>
      </w:r>
      <w:r w:rsidR="00C26EDC">
        <w:rPr>
          <w:rStyle w:val="s13"/>
          <w:i/>
          <w:iCs/>
          <w:lang w:val="en-US"/>
        </w:rPr>
        <w:t>hiện</w:t>
      </w:r>
      <w:r w:rsidR="0044164E">
        <w:rPr>
          <w:rStyle w:val="s13"/>
          <w:i/>
          <w:iCs/>
          <w:lang w:val="en-US"/>
        </w:rPr>
        <w:t xml:space="preserve"> đang là xu hướng </w:t>
      </w:r>
      <w:r w:rsidR="007D04F9">
        <w:rPr>
          <w:rStyle w:val="s13"/>
          <w:i/>
          <w:iCs/>
          <w:lang w:val="en-US"/>
        </w:rPr>
        <w:t>được các</w:t>
      </w:r>
      <w:r w:rsidR="0044164E">
        <w:rPr>
          <w:rStyle w:val="s13"/>
          <w:i/>
          <w:iCs/>
          <w:lang w:val="en-US"/>
        </w:rPr>
        <w:t xml:space="preserve"> Hệ thống thống kê quốc gia trên thế giới </w:t>
      </w:r>
      <w:r w:rsidR="007D04F9">
        <w:rPr>
          <w:rStyle w:val="s13"/>
          <w:i/>
          <w:iCs/>
          <w:lang w:val="en-US"/>
        </w:rPr>
        <w:t xml:space="preserve">sử dụng </w:t>
      </w:r>
      <w:r w:rsidR="0044164E">
        <w:rPr>
          <w:rStyle w:val="s13"/>
          <w:i/>
          <w:iCs/>
          <w:lang w:val="en-US"/>
        </w:rPr>
        <w:t>nhằm tận dụng tố</w:t>
      </w:r>
      <w:r w:rsidR="00920B2D">
        <w:rPr>
          <w:rStyle w:val="s13"/>
          <w:i/>
          <w:iCs/>
          <w:lang w:val="en-US"/>
        </w:rPr>
        <w:t xml:space="preserve">i đa </w:t>
      </w:r>
      <w:r w:rsidR="0044164E">
        <w:rPr>
          <w:rStyle w:val="s13"/>
          <w:i/>
          <w:iCs/>
          <w:lang w:val="en-US"/>
        </w:rPr>
        <w:t xml:space="preserve">nguồn dữ liệu </w:t>
      </w:r>
      <w:r w:rsidR="007D04F9">
        <w:rPr>
          <w:rStyle w:val="s13"/>
          <w:i/>
          <w:iCs/>
          <w:lang w:val="en-US"/>
        </w:rPr>
        <w:t>từ</w:t>
      </w:r>
      <w:r w:rsidR="0044164E">
        <w:rPr>
          <w:rStyle w:val="s13"/>
          <w:i/>
          <w:iCs/>
          <w:lang w:val="en-US"/>
        </w:rPr>
        <w:t xml:space="preserve"> các bộ, ngành</w:t>
      </w:r>
      <w:r w:rsidR="007D04F9">
        <w:rPr>
          <w:rStyle w:val="s13"/>
          <w:i/>
          <w:iCs/>
          <w:lang w:val="en-US"/>
        </w:rPr>
        <w:t xml:space="preserve"> và các đối tượng sở hữu dữ liệu khác, </w:t>
      </w:r>
      <w:r w:rsidR="0044164E">
        <w:rPr>
          <w:rStyle w:val="s13"/>
          <w:i/>
          <w:iCs/>
          <w:lang w:val="en-US"/>
        </w:rPr>
        <w:t xml:space="preserve">đảm bảo </w:t>
      </w:r>
      <w:r w:rsidR="007D04F9">
        <w:rPr>
          <w:rStyle w:val="s13"/>
          <w:i/>
          <w:iCs/>
          <w:lang w:val="en-US"/>
        </w:rPr>
        <w:t xml:space="preserve">cung cấp </w:t>
      </w:r>
      <w:r w:rsidR="0044164E">
        <w:rPr>
          <w:rStyle w:val="s13"/>
          <w:i/>
          <w:iCs/>
          <w:lang w:val="en-US"/>
        </w:rPr>
        <w:t xml:space="preserve">thông tin thống kê </w:t>
      </w:r>
      <w:r w:rsidR="007D04F9">
        <w:rPr>
          <w:rStyle w:val="s13"/>
          <w:i/>
          <w:iCs/>
          <w:lang w:val="en-US"/>
        </w:rPr>
        <w:t>kịp thời</w:t>
      </w:r>
      <w:r w:rsidR="0044164E">
        <w:rPr>
          <w:rStyle w:val="s13"/>
          <w:i/>
          <w:iCs/>
          <w:lang w:val="en-US"/>
        </w:rPr>
        <w:t xml:space="preserve">, </w:t>
      </w:r>
      <w:r w:rsidR="007D04F9">
        <w:rPr>
          <w:rStyle w:val="s13"/>
          <w:i/>
          <w:iCs/>
          <w:lang w:val="en-US"/>
        </w:rPr>
        <w:t>có chất lượng, được phân tổ chi tiết</w:t>
      </w:r>
      <w:r w:rsidR="0044164E">
        <w:rPr>
          <w:rStyle w:val="s13"/>
          <w:i/>
          <w:iCs/>
          <w:lang w:val="en-US"/>
        </w:rPr>
        <w:t xml:space="preserve"> </w:t>
      </w:r>
      <w:r w:rsidR="00C26EDC">
        <w:rPr>
          <w:rStyle w:val="s13"/>
          <w:i/>
          <w:iCs/>
          <w:lang w:val="en-US"/>
        </w:rPr>
        <w:t>cho</w:t>
      </w:r>
      <w:r w:rsidR="0044164E">
        <w:rPr>
          <w:rStyle w:val="s13"/>
          <w:i/>
          <w:iCs/>
          <w:lang w:val="en-US"/>
        </w:rPr>
        <w:t xml:space="preserve"> Chính phủ</w:t>
      </w:r>
      <w:r w:rsidR="00920B2D">
        <w:rPr>
          <w:rStyle w:val="s13"/>
          <w:i/>
          <w:iCs/>
          <w:lang w:val="en-US"/>
        </w:rPr>
        <w:t>, doanh nghiệp</w:t>
      </w:r>
      <w:r w:rsidR="0027279D">
        <w:rPr>
          <w:rStyle w:val="s13"/>
          <w:i/>
          <w:iCs/>
          <w:lang w:val="en-US"/>
        </w:rPr>
        <w:t xml:space="preserve">, </w:t>
      </w:r>
      <w:r w:rsidR="004A7AB3">
        <w:rPr>
          <w:rStyle w:val="s13"/>
          <w:i/>
          <w:iCs/>
          <w:lang w:val="en-US"/>
        </w:rPr>
        <w:t xml:space="preserve">các đối tượng </w:t>
      </w:r>
      <w:r w:rsidR="0044164E">
        <w:rPr>
          <w:rStyle w:val="s13"/>
          <w:i/>
          <w:iCs/>
          <w:lang w:val="en-US"/>
        </w:rPr>
        <w:t>dùng tin</w:t>
      </w:r>
      <w:r w:rsidR="007D04F9">
        <w:rPr>
          <w:rStyle w:val="s13"/>
          <w:i/>
          <w:iCs/>
          <w:lang w:val="en-US"/>
        </w:rPr>
        <w:t xml:space="preserve"> trong và ngoài nước</w:t>
      </w:r>
      <w:r w:rsidR="0044164E">
        <w:rPr>
          <w:rStyle w:val="s13"/>
          <w:i/>
          <w:iCs/>
          <w:lang w:val="en-US"/>
        </w:rPr>
        <w:t xml:space="preserve">. Tổng cục Thống kê </w:t>
      </w:r>
      <w:r w:rsidR="00C26EDC">
        <w:rPr>
          <w:rStyle w:val="s13"/>
          <w:i/>
          <w:iCs/>
          <w:lang w:val="en-US"/>
        </w:rPr>
        <w:t xml:space="preserve">cam kết </w:t>
      </w:r>
      <w:r w:rsidR="00C26EDC" w:rsidRPr="00D452EC">
        <w:rPr>
          <w:rStyle w:val="s13"/>
          <w:i/>
          <w:iCs/>
          <w:lang w:val="en-US"/>
        </w:rPr>
        <w:t xml:space="preserve">sẽ phối hợp, hợp tác chặt chẽ với các bộ, ngành tại Việt Nam và Cơ quan Thống kê Đan Mạch </w:t>
      </w:r>
      <w:r w:rsidR="00C26EDC">
        <w:rPr>
          <w:rStyle w:val="s13"/>
          <w:i/>
          <w:iCs/>
          <w:lang w:val="en-US"/>
        </w:rPr>
        <w:t>để thực hiện thành công Dự án, góp phần</w:t>
      </w:r>
      <w:r w:rsidR="00920B2D">
        <w:rPr>
          <w:rStyle w:val="s13"/>
          <w:i/>
          <w:iCs/>
          <w:lang w:val="en-US"/>
        </w:rPr>
        <w:t xml:space="preserve"> tăng cường năng lực, nâng cao chất lượng số liệu thống kê chính thức, phát triển bền vững trong tương lai, đặc biệt trong bối cảnh Thống kê Việt Nam triển khai thực hiện Chiến lược phát triển thống kê Việt Nam giai đoạn 2021-2030 và tầm nhìn đến năm 2045”.</w:t>
      </w:r>
    </w:p>
    <w:p w:rsidR="00083A05" w:rsidRDefault="00083A05" w:rsidP="00D452EC">
      <w:pPr>
        <w:jc w:val="both"/>
        <w:rPr>
          <w:lang w:val="en-US"/>
        </w:rPr>
      </w:pPr>
      <w:r w:rsidRPr="00083A05">
        <w:rPr>
          <w:lang w:val="en-US"/>
        </w:rPr>
        <w:t>Dự án sẽ khởi động một quá trình</w:t>
      </w:r>
      <w:r w:rsidR="00920B2D">
        <w:rPr>
          <w:lang w:val="en-US"/>
        </w:rPr>
        <w:t xml:space="preserve"> hợp tác</w:t>
      </w:r>
      <w:r w:rsidRPr="00083A05">
        <w:rPr>
          <w:lang w:val="en-US"/>
        </w:rPr>
        <w:t xml:space="preserve"> dài hạn</w:t>
      </w:r>
      <w:r w:rsidR="00F67DE6">
        <w:rPr>
          <w:lang w:val="en-US"/>
        </w:rPr>
        <w:t xml:space="preserve"> mà</w:t>
      </w:r>
      <w:r w:rsidR="00920B2D">
        <w:rPr>
          <w:lang w:val="en-US"/>
        </w:rPr>
        <w:t xml:space="preserve"> Tổng cục Thống kê</w:t>
      </w:r>
      <w:r w:rsidRPr="00083A05">
        <w:rPr>
          <w:lang w:val="en-US"/>
        </w:rPr>
        <w:t xml:space="preserve"> Việt Nam và các đối tác sẽ cùng </w:t>
      </w:r>
      <w:r w:rsidR="00F67DE6">
        <w:rPr>
          <w:lang w:val="en-US"/>
        </w:rPr>
        <w:t xml:space="preserve">thiết lập và </w:t>
      </w:r>
      <w:r w:rsidRPr="00083A05">
        <w:rPr>
          <w:lang w:val="en-US"/>
        </w:rPr>
        <w:t xml:space="preserve">xây dựng các </w:t>
      </w:r>
      <w:r w:rsidR="00F67DE6">
        <w:rPr>
          <w:lang w:val="en-US"/>
        </w:rPr>
        <w:t xml:space="preserve">phương thức </w:t>
      </w:r>
      <w:r w:rsidRPr="00083A05">
        <w:rPr>
          <w:lang w:val="en-US"/>
        </w:rPr>
        <w:t>sản xuất số liệu thống kê và trình bày dữ liệu</w:t>
      </w:r>
      <w:r w:rsidR="00F67DE6">
        <w:rPr>
          <w:lang w:val="en-US"/>
        </w:rPr>
        <w:t xml:space="preserve"> mới</w:t>
      </w:r>
      <w:r w:rsidRPr="00083A05">
        <w:rPr>
          <w:lang w:val="en-US"/>
        </w:rPr>
        <w:t>.</w:t>
      </w:r>
      <w:r>
        <w:rPr>
          <w:lang w:val="en-US"/>
        </w:rPr>
        <w:t xml:space="preserve"> </w:t>
      </w:r>
      <w:r w:rsidRPr="00083A05">
        <w:rPr>
          <w:lang w:val="en-US"/>
        </w:rPr>
        <w:t xml:space="preserve">Các chuyên gia từ Đan Mạch sẽ cung cấp đầu vào trực tiếp cho quá trình này và sẽ </w:t>
      </w:r>
      <w:r w:rsidR="00F67DE6" w:rsidRPr="00D34F95">
        <w:rPr>
          <w:rFonts w:eastAsia="Calibri"/>
          <w:spacing w:val="-4"/>
          <w:u w:color="000000"/>
          <w:lang w:val="en-GB"/>
        </w:rPr>
        <w:lastRenderedPageBreak/>
        <w:t xml:space="preserve">chia sẻ các kinh nghiệm hay trong thu thập, xử lý, sử dụng số liệu thống kê, trao đổi về </w:t>
      </w:r>
      <w:r w:rsidR="00FD1B19">
        <w:rPr>
          <w:rFonts w:eastAsia="Calibri"/>
          <w:spacing w:val="-4"/>
          <w:u w:color="000000"/>
          <w:lang w:val="en-GB"/>
        </w:rPr>
        <w:t>sự</w:t>
      </w:r>
      <w:r w:rsidR="007D04F9">
        <w:rPr>
          <w:rFonts w:eastAsia="Calibri"/>
          <w:spacing w:val="-4"/>
          <w:u w:color="000000"/>
          <w:lang w:val="en-GB"/>
        </w:rPr>
        <w:t xml:space="preserve"> </w:t>
      </w:r>
      <w:r w:rsidR="00F67DE6" w:rsidRPr="00D34F95">
        <w:rPr>
          <w:rFonts w:eastAsia="Calibri"/>
          <w:spacing w:val="-4"/>
          <w:u w:color="000000"/>
          <w:lang w:val="en-GB"/>
        </w:rPr>
        <w:t>tham gia, phối hợp của các cơ quan hữu quan và các đơn vị cung cấp thông tin.</w:t>
      </w:r>
    </w:p>
    <w:p w:rsidR="00083A05" w:rsidRDefault="00083A05" w:rsidP="00D452EC">
      <w:pPr>
        <w:jc w:val="both"/>
        <w:rPr>
          <w:lang w:val="en-US"/>
        </w:rPr>
      </w:pPr>
      <w:r w:rsidRPr="00083A05">
        <w:rPr>
          <w:lang w:val="en-US"/>
        </w:rPr>
        <w:t>"</w:t>
      </w:r>
      <w:r w:rsidRPr="00D452EC">
        <w:rPr>
          <w:i/>
          <w:iCs/>
          <w:lang w:val="en-US"/>
        </w:rPr>
        <w:t xml:space="preserve">Chúng tôi mong muốn </w:t>
      </w:r>
      <w:r w:rsidR="00583C1A" w:rsidRPr="00D452EC">
        <w:rPr>
          <w:i/>
          <w:iCs/>
          <w:lang w:val="en-US"/>
        </w:rPr>
        <w:t>sẽ</w:t>
      </w:r>
      <w:r w:rsidRPr="00D452EC">
        <w:rPr>
          <w:i/>
          <w:iCs/>
          <w:lang w:val="en-US"/>
        </w:rPr>
        <w:t xml:space="preserve"> hợp tác hiệu quả với </w:t>
      </w:r>
      <w:r w:rsidR="00FD1B19" w:rsidRPr="00D452EC">
        <w:rPr>
          <w:i/>
          <w:iCs/>
          <w:lang w:val="en-US"/>
        </w:rPr>
        <w:t>Tổng cục Thống kê</w:t>
      </w:r>
      <w:r w:rsidRPr="00D452EC">
        <w:rPr>
          <w:i/>
          <w:iCs/>
          <w:lang w:val="en-US"/>
        </w:rPr>
        <w:t xml:space="preserve"> Việt Nam. </w:t>
      </w:r>
      <w:r w:rsidR="00FD1B19" w:rsidRPr="00D452EC">
        <w:rPr>
          <w:i/>
          <w:iCs/>
          <w:lang w:val="en-US"/>
        </w:rPr>
        <w:t xml:space="preserve">Cơ quan </w:t>
      </w:r>
      <w:r w:rsidR="007D04F9" w:rsidRPr="00D452EC">
        <w:rPr>
          <w:i/>
          <w:iCs/>
          <w:lang w:val="en-US"/>
        </w:rPr>
        <w:t>T</w:t>
      </w:r>
      <w:r w:rsidR="00FD1B19" w:rsidRPr="00D452EC">
        <w:rPr>
          <w:i/>
          <w:iCs/>
          <w:lang w:val="en-US"/>
        </w:rPr>
        <w:t>hống kê Đan Mạch</w:t>
      </w:r>
      <w:r w:rsidRPr="00D452EC">
        <w:rPr>
          <w:i/>
          <w:iCs/>
          <w:lang w:val="en-US"/>
        </w:rPr>
        <w:t xml:space="preserve"> có nhiều kinh nghiệm trong sử dụng các nguồn dữ liệu hành chính để </w:t>
      </w:r>
      <w:r w:rsidR="00583C1A" w:rsidRPr="00D452EC">
        <w:rPr>
          <w:i/>
          <w:iCs/>
          <w:lang w:val="en-US"/>
        </w:rPr>
        <w:t>sản xuất</w:t>
      </w:r>
      <w:r w:rsidRPr="00D452EC">
        <w:rPr>
          <w:i/>
          <w:iCs/>
          <w:lang w:val="en-US"/>
        </w:rPr>
        <w:t xml:space="preserve"> số liệu thống kê</w:t>
      </w:r>
      <w:r w:rsidR="00583C1A" w:rsidRPr="00D452EC">
        <w:rPr>
          <w:i/>
          <w:iCs/>
          <w:lang w:val="en-US"/>
        </w:rPr>
        <w:t>. N</w:t>
      </w:r>
      <w:r w:rsidRPr="00D452EC">
        <w:rPr>
          <w:i/>
          <w:iCs/>
          <w:lang w:val="en-US"/>
        </w:rPr>
        <w:t>goài ra, chúng tôi đã</w:t>
      </w:r>
      <w:r w:rsidR="00583C1A" w:rsidRPr="00D452EC">
        <w:rPr>
          <w:i/>
          <w:iCs/>
          <w:lang w:val="en-US"/>
        </w:rPr>
        <w:t xml:space="preserve"> có</w:t>
      </w:r>
      <w:r w:rsidRPr="00D452EC">
        <w:rPr>
          <w:i/>
          <w:iCs/>
          <w:lang w:val="en-US"/>
        </w:rPr>
        <w:t xml:space="preserve"> nhiều năm </w:t>
      </w:r>
      <w:r w:rsidR="00583C1A" w:rsidRPr="00D452EC">
        <w:rPr>
          <w:i/>
          <w:iCs/>
          <w:lang w:val="en-US"/>
        </w:rPr>
        <w:t xml:space="preserve">khai thác các cơ hội sử dụng dữ liệu lớn trong sản xuất số liệu thống kê </w:t>
      </w:r>
      <w:r w:rsidRPr="00D452EC">
        <w:rPr>
          <w:i/>
          <w:iCs/>
          <w:lang w:val="en-US"/>
        </w:rPr>
        <w:t xml:space="preserve">chính thức và </w:t>
      </w:r>
      <w:r w:rsidR="00583C1A" w:rsidRPr="00D452EC">
        <w:rPr>
          <w:i/>
          <w:iCs/>
          <w:lang w:val="en-US"/>
        </w:rPr>
        <w:t xml:space="preserve">thử </w:t>
      </w:r>
      <w:r w:rsidRPr="00D452EC">
        <w:rPr>
          <w:i/>
          <w:iCs/>
          <w:lang w:val="en-US"/>
        </w:rPr>
        <w:t>nghiệm.</w:t>
      </w:r>
      <w:r w:rsidR="00EA0949" w:rsidRPr="00D452EC">
        <w:rPr>
          <w:i/>
          <w:iCs/>
          <w:lang w:val="en-US"/>
        </w:rPr>
        <w:t xml:space="preserve"> </w:t>
      </w:r>
      <w:r w:rsidR="00C60220">
        <w:rPr>
          <w:i/>
          <w:iCs/>
          <w:lang w:val="en-US"/>
        </w:rPr>
        <w:t>Bên cạnh đó</w:t>
      </w:r>
      <w:r w:rsidR="00EA0949" w:rsidRPr="00D452EC">
        <w:rPr>
          <w:i/>
          <w:iCs/>
          <w:lang w:val="en-US"/>
        </w:rPr>
        <w:t xml:space="preserve">, </w:t>
      </w:r>
      <w:r w:rsidR="00583C1A" w:rsidRPr="00D452EC">
        <w:rPr>
          <w:i/>
          <w:iCs/>
          <w:lang w:val="en-US"/>
        </w:rPr>
        <w:t>Hệ thống Tài khoản</w:t>
      </w:r>
      <w:r w:rsidR="00EA0949" w:rsidRPr="00D452EC">
        <w:rPr>
          <w:i/>
          <w:iCs/>
          <w:lang w:val="en-US"/>
        </w:rPr>
        <w:t xml:space="preserve"> Kinh tế </w:t>
      </w:r>
      <w:r w:rsidR="00FD1B19" w:rsidRPr="00D452EC">
        <w:rPr>
          <w:i/>
          <w:iCs/>
          <w:lang w:val="en-US"/>
        </w:rPr>
        <w:t>- Môi trường</w:t>
      </w:r>
      <w:r w:rsidR="00C60220">
        <w:rPr>
          <w:i/>
          <w:iCs/>
          <w:lang w:val="en-US"/>
        </w:rPr>
        <w:t xml:space="preserve"> hiện </w:t>
      </w:r>
      <w:r w:rsidR="00EA0949" w:rsidRPr="00D452EC">
        <w:rPr>
          <w:i/>
          <w:iCs/>
          <w:lang w:val="en-US"/>
        </w:rPr>
        <w:t xml:space="preserve">đang là mối quan tâm toàn cầu. Chúng tôi hy vọng rằng </w:t>
      </w:r>
      <w:r w:rsidR="00583C1A" w:rsidRPr="00D452EC">
        <w:rPr>
          <w:i/>
          <w:iCs/>
          <w:lang w:val="en-US"/>
        </w:rPr>
        <w:t xml:space="preserve">mối quan hệ </w:t>
      </w:r>
      <w:r w:rsidR="00EA0949" w:rsidRPr="00D452EC">
        <w:rPr>
          <w:i/>
          <w:iCs/>
          <w:lang w:val="en-US"/>
        </w:rPr>
        <w:t xml:space="preserve">hợp tác này sẽ </w:t>
      </w:r>
      <w:r w:rsidR="00583C1A" w:rsidRPr="00D452EC">
        <w:rPr>
          <w:i/>
          <w:iCs/>
          <w:lang w:val="en-US"/>
        </w:rPr>
        <w:t>cung cấp</w:t>
      </w:r>
      <w:r w:rsidR="00427FF4" w:rsidRPr="00D452EC">
        <w:rPr>
          <w:i/>
          <w:iCs/>
          <w:lang w:val="en-US"/>
        </w:rPr>
        <w:t xml:space="preserve"> nhiều thông tin hơn</w:t>
      </w:r>
      <w:r w:rsidR="00EA0949" w:rsidRPr="00D452EC">
        <w:rPr>
          <w:i/>
          <w:iCs/>
          <w:lang w:val="en-US"/>
        </w:rPr>
        <w:t xml:space="preserve"> về xã hội Việt Nam</w:t>
      </w:r>
      <w:r w:rsidR="00427FF4" w:rsidRPr="00D452EC">
        <w:rPr>
          <w:i/>
          <w:iCs/>
          <w:lang w:val="en-US"/>
        </w:rPr>
        <w:t>,</w:t>
      </w:r>
      <w:r w:rsidR="00EA0949" w:rsidRPr="00D452EC">
        <w:rPr>
          <w:i/>
          <w:iCs/>
          <w:lang w:val="en-US"/>
        </w:rPr>
        <w:t xml:space="preserve"> </w:t>
      </w:r>
      <w:r w:rsidR="00427FF4" w:rsidRPr="00D452EC">
        <w:rPr>
          <w:i/>
          <w:iCs/>
          <w:lang w:val="en-US"/>
        </w:rPr>
        <w:t xml:space="preserve">làm cơ sở cho quá trình ra </w:t>
      </w:r>
      <w:r w:rsidR="00EA0949" w:rsidRPr="00D452EC">
        <w:rPr>
          <w:i/>
          <w:iCs/>
          <w:lang w:val="en-US"/>
        </w:rPr>
        <w:t xml:space="preserve">quyết định dựa trên </w:t>
      </w:r>
      <w:r w:rsidR="00427FF4" w:rsidRPr="00D452EC">
        <w:rPr>
          <w:i/>
          <w:iCs/>
          <w:lang w:val="en-US"/>
        </w:rPr>
        <w:t>bằng chứng</w:t>
      </w:r>
      <w:r w:rsidR="00EA0949" w:rsidRPr="00D452EC">
        <w:rPr>
          <w:i/>
          <w:iCs/>
          <w:lang w:val="en-US"/>
        </w:rPr>
        <w:t xml:space="preserve"> và giám sát các chương trình nghị sự quốc tế như </w:t>
      </w:r>
      <w:r w:rsidR="00427FF4" w:rsidRPr="00D452EC">
        <w:rPr>
          <w:i/>
          <w:iCs/>
          <w:lang w:val="en-US"/>
        </w:rPr>
        <w:t>Các mục tiêu phát triển bền vững (</w:t>
      </w:r>
      <w:r w:rsidR="00EA0949" w:rsidRPr="00D452EC">
        <w:rPr>
          <w:i/>
          <w:iCs/>
          <w:lang w:val="en-US"/>
        </w:rPr>
        <w:t>SDGs</w:t>
      </w:r>
      <w:r w:rsidR="00427FF4" w:rsidRPr="00D452EC">
        <w:rPr>
          <w:i/>
          <w:iCs/>
          <w:lang w:val="en-US"/>
        </w:rPr>
        <w:t>)</w:t>
      </w:r>
      <w:r w:rsidR="00EA0949" w:rsidRPr="00EA0949">
        <w:rPr>
          <w:lang w:val="en-US"/>
        </w:rPr>
        <w:t xml:space="preserve">", bà Birgitte Anker, Tổng cục trưởng </w:t>
      </w:r>
      <w:r w:rsidR="00FD1B19">
        <w:rPr>
          <w:lang w:val="en-US"/>
        </w:rPr>
        <w:t xml:space="preserve">Cơ quan </w:t>
      </w:r>
      <w:r w:rsidR="00EA0949" w:rsidRPr="00EA0949">
        <w:rPr>
          <w:lang w:val="en-US"/>
        </w:rPr>
        <w:t>Thống kê Đan Mạch cho biết.</w:t>
      </w:r>
    </w:p>
    <w:p w:rsidR="00C720EE" w:rsidRDefault="00EA0949" w:rsidP="00D452EC">
      <w:pPr>
        <w:jc w:val="both"/>
        <w:rPr>
          <w:lang w:val="en-US"/>
        </w:rPr>
      </w:pPr>
      <w:r w:rsidRPr="00EA0949">
        <w:rPr>
          <w:lang w:val="en-US"/>
        </w:rPr>
        <w:t xml:space="preserve">Từ năm 2015, Việt Nam và Đan Mạch đã </w:t>
      </w:r>
      <w:r>
        <w:rPr>
          <w:lang w:val="en-US"/>
        </w:rPr>
        <w:t xml:space="preserve">kí kết các chương trình hợp tác chiến lược </w:t>
      </w:r>
      <w:r w:rsidRPr="00EA0949">
        <w:rPr>
          <w:lang w:val="en-US"/>
        </w:rPr>
        <w:t>(SSC) trong lĩnh vực y tế, giáo dục, an toàn thực phẩm và gần đây là thống kê với mục đích thúc đẩy tăng trưởng bền vững và có trách nhiệm, việc làm và thịnh vượng tại Việt Nam.</w:t>
      </w:r>
      <w:r w:rsidR="00E87AFF">
        <w:rPr>
          <w:lang w:val="en-US"/>
        </w:rPr>
        <w:t xml:space="preserve"> </w:t>
      </w:r>
      <w:r w:rsidR="00C720EE" w:rsidRPr="00C720EE">
        <w:rPr>
          <w:lang w:val="en-US"/>
        </w:rPr>
        <w:t xml:space="preserve">Trong khuôn khổ SSC, các cơ quan </w:t>
      </w:r>
      <w:r w:rsidR="00E87AFF">
        <w:rPr>
          <w:lang w:val="en-US"/>
        </w:rPr>
        <w:t>của chính phủ</w:t>
      </w:r>
      <w:r w:rsidR="00C720EE" w:rsidRPr="00C720EE">
        <w:rPr>
          <w:lang w:val="en-US"/>
        </w:rPr>
        <w:t xml:space="preserve"> Đan Mạch đã thiết lập quan hệ đối tác</w:t>
      </w:r>
      <w:r w:rsidR="00C720EE">
        <w:rPr>
          <w:lang w:val="en-US"/>
        </w:rPr>
        <w:t xml:space="preserve"> với các </w:t>
      </w:r>
      <w:r w:rsidR="00E87AFF">
        <w:rPr>
          <w:lang w:val="en-US"/>
        </w:rPr>
        <w:t xml:space="preserve">bộ, ngành đối tác </w:t>
      </w:r>
      <w:r w:rsidR="00C720EE">
        <w:rPr>
          <w:lang w:val="en-US"/>
        </w:rPr>
        <w:t>Việt Nam</w:t>
      </w:r>
      <w:r w:rsidR="00C720EE" w:rsidRPr="00C720EE">
        <w:rPr>
          <w:lang w:val="en-US"/>
        </w:rPr>
        <w:t xml:space="preserve"> </w:t>
      </w:r>
      <w:r w:rsidR="00E87AFF">
        <w:rPr>
          <w:lang w:val="en-US"/>
        </w:rPr>
        <w:t>để</w:t>
      </w:r>
      <w:r w:rsidR="00C720EE" w:rsidRPr="00C720EE">
        <w:rPr>
          <w:lang w:val="en-US"/>
        </w:rPr>
        <w:t xml:space="preserve"> hỗ trợ các </w:t>
      </w:r>
      <w:r w:rsidR="00FD1B19">
        <w:rPr>
          <w:lang w:val="en-US"/>
        </w:rPr>
        <w:t>b</w:t>
      </w:r>
      <w:r w:rsidR="00C720EE">
        <w:rPr>
          <w:lang w:val="en-US"/>
        </w:rPr>
        <w:t>ộ</w:t>
      </w:r>
      <w:r w:rsidR="00FD1B19">
        <w:rPr>
          <w:lang w:val="en-US"/>
        </w:rPr>
        <w:t>,</w:t>
      </w:r>
      <w:r w:rsidR="00C720EE">
        <w:rPr>
          <w:lang w:val="en-US"/>
        </w:rPr>
        <w:t xml:space="preserve"> ngành của</w:t>
      </w:r>
      <w:r w:rsidR="00C720EE" w:rsidRPr="00C720EE">
        <w:rPr>
          <w:lang w:val="en-US"/>
        </w:rPr>
        <w:t xml:space="preserve"> Việt Nam về chuyên môn và tạo điều kiện chuyển giao </w:t>
      </w:r>
      <w:r w:rsidR="00E87AFF">
        <w:rPr>
          <w:lang w:val="en-US"/>
        </w:rPr>
        <w:t>kiến thức</w:t>
      </w:r>
      <w:r w:rsidR="00C720EE" w:rsidRPr="00C720EE">
        <w:rPr>
          <w:lang w:val="en-US"/>
        </w:rPr>
        <w:t xml:space="preserve"> và kinh nghiệm của Đan Mạch liên quan đến các vấn đề ưu tiên, </w:t>
      </w:r>
      <w:r w:rsidR="00C60220">
        <w:rPr>
          <w:lang w:val="en-US"/>
        </w:rPr>
        <w:t xml:space="preserve">phù hợp với </w:t>
      </w:r>
      <w:r w:rsidR="00C720EE" w:rsidRPr="00C720EE">
        <w:rPr>
          <w:lang w:val="en-US"/>
        </w:rPr>
        <w:t>điều kiện và nhu cầu</w:t>
      </w:r>
      <w:r w:rsidR="00FD1B19">
        <w:rPr>
          <w:lang w:val="en-US"/>
        </w:rPr>
        <w:t xml:space="preserve"> của</w:t>
      </w:r>
      <w:r w:rsidR="00C720EE" w:rsidRPr="00C720EE">
        <w:rPr>
          <w:lang w:val="en-US"/>
        </w:rPr>
        <w:t xml:space="preserve"> địa phương.</w:t>
      </w:r>
    </w:p>
    <w:p w:rsidR="00C720EE" w:rsidRDefault="00C720EE" w:rsidP="00D452EC">
      <w:pPr>
        <w:jc w:val="both"/>
        <w:rPr>
          <w:lang w:val="en-US"/>
        </w:rPr>
      </w:pPr>
    </w:p>
    <w:p w:rsidR="00C720EE" w:rsidRPr="009C681E" w:rsidRDefault="00C720EE" w:rsidP="00D452EC">
      <w:pPr>
        <w:jc w:val="both"/>
        <w:rPr>
          <w:b/>
          <w:u w:val="single"/>
          <w:lang w:val="en-US"/>
        </w:rPr>
      </w:pPr>
      <w:r w:rsidRPr="009C681E">
        <w:rPr>
          <w:b/>
          <w:u w:val="single"/>
          <w:lang w:val="en-US"/>
        </w:rPr>
        <w:t>Thông tin chung</w:t>
      </w:r>
    </w:p>
    <w:p w:rsidR="00C720EE" w:rsidRPr="009C681E" w:rsidRDefault="00C720EE" w:rsidP="00D452EC">
      <w:pPr>
        <w:jc w:val="both"/>
        <w:rPr>
          <w:b/>
          <w:lang w:val="en-US"/>
        </w:rPr>
      </w:pPr>
      <w:r w:rsidRPr="009C681E">
        <w:rPr>
          <w:b/>
          <w:lang w:val="en-US"/>
        </w:rPr>
        <w:t>Đại sứ quán Đan Mạch tại Việt Nam</w:t>
      </w:r>
    </w:p>
    <w:p w:rsidR="00C720EE" w:rsidRDefault="00C720EE" w:rsidP="00D452EC">
      <w:pPr>
        <w:jc w:val="both"/>
        <w:rPr>
          <w:lang w:val="en-US"/>
        </w:rPr>
      </w:pPr>
      <w:r w:rsidRPr="00C720EE">
        <w:rPr>
          <w:lang w:val="en-US"/>
        </w:rPr>
        <w:t>Đan Mạch là một trong những nướ</w:t>
      </w:r>
      <w:r w:rsidR="002225C6">
        <w:rPr>
          <w:lang w:val="en-US"/>
        </w:rPr>
        <w:t>c</w:t>
      </w:r>
      <w:r w:rsidRPr="00C720EE">
        <w:rPr>
          <w:lang w:val="en-US"/>
        </w:rPr>
        <w:t xml:space="preserve"> </w:t>
      </w:r>
      <w:r w:rsidR="00B24C02">
        <w:rPr>
          <w:lang w:val="en-US"/>
        </w:rPr>
        <w:t>phương Tây</w:t>
      </w:r>
      <w:r w:rsidRPr="00C720EE">
        <w:rPr>
          <w:lang w:val="en-US"/>
        </w:rPr>
        <w:t xml:space="preserve"> đầu tiên thiết lập quan hệ ngoại giao với Việt Nam. </w:t>
      </w:r>
      <w:r>
        <w:rPr>
          <w:lang w:val="en-US"/>
        </w:rPr>
        <w:t>Quan hệ ngoại giao giữa hai nước đã kéo dài 50 năm – từ</w:t>
      </w:r>
      <w:r w:rsidRPr="00C720EE">
        <w:rPr>
          <w:lang w:val="en-US"/>
        </w:rPr>
        <w:t xml:space="preserve"> năm 1971. Ngay sau đó, Đan Mạch bắt đầu cung cấp hỗ trợ nhân đạo và các khoản vay ưu đãi cho Việt Nam để hỗ trợ tái thiết sau chiến tranh.</w:t>
      </w:r>
    </w:p>
    <w:p w:rsidR="002225C6" w:rsidRDefault="002225C6" w:rsidP="00D452EC">
      <w:pPr>
        <w:jc w:val="both"/>
        <w:rPr>
          <w:lang w:val="en-US"/>
        </w:rPr>
      </w:pPr>
      <w:r w:rsidRPr="002225C6">
        <w:rPr>
          <w:lang w:val="en-US"/>
        </w:rPr>
        <w:t xml:space="preserve">Viện trợ phát triển của Đan Mạch cho Việt Nam đặc biệt tăng </w:t>
      </w:r>
      <w:r w:rsidR="00B24C02">
        <w:rPr>
          <w:lang w:val="en-US"/>
        </w:rPr>
        <w:t>nhanh</w:t>
      </w:r>
      <w:r w:rsidRPr="002225C6">
        <w:rPr>
          <w:lang w:val="en-US"/>
        </w:rPr>
        <w:t xml:space="preserve"> từ năm 1993 khi Việt Nam được chọn là quốc gia ưu tiên hợp tác phát triển của Đan Mạch. Đến năm 2015, Đan Mạch đã giải ngân khoảng 1,3 tỷ USD hỗ trợ phát triển chính thức, trở thành một trong những nhà tài trợ song phương lớn nhất tại Việt Nam.</w:t>
      </w:r>
    </w:p>
    <w:p w:rsidR="002225C6" w:rsidRDefault="002225C6" w:rsidP="00D452EC">
      <w:pPr>
        <w:jc w:val="both"/>
        <w:rPr>
          <w:lang w:val="en-US"/>
        </w:rPr>
      </w:pPr>
      <w:r w:rsidRPr="002225C6">
        <w:rPr>
          <w:lang w:val="en-US"/>
        </w:rPr>
        <w:t xml:space="preserve">Năm 2013, Đan Mạch là quốc gia Bắc Âu đầu tiên ký Hiệp định Đối tác Toàn diện với Việt Nam. Đây là một cột mốc quan trọng vì </w:t>
      </w:r>
      <w:r w:rsidR="00B24C02">
        <w:rPr>
          <w:lang w:val="en-US"/>
        </w:rPr>
        <w:t>đã</w:t>
      </w:r>
      <w:r w:rsidRPr="002225C6">
        <w:rPr>
          <w:lang w:val="en-US"/>
        </w:rPr>
        <w:t xml:space="preserve"> nâng mối quan hệ song phương </w:t>
      </w:r>
      <w:r w:rsidR="00B24C02">
        <w:rPr>
          <w:lang w:val="en-US"/>
        </w:rPr>
        <w:t xml:space="preserve">giữa hai quốc gia </w:t>
      </w:r>
      <w:r w:rsidRPr="002225C6">
        <w:rPr>
          <w:lang w:val="en-US"/>
        </w:rPr>
        <w:t>từ hợp tác phát triển truyền thống lên quan hệ đối tác chính thức bao gồm đối thoại chính trị, thương mại và đầu tư, tăng trưởng xanh, năng lượng, an toàn thực phẩm, giáo dục và y tế.</w:t>
      </w:r>
    </w:p>
    <w:p w:rsidR="002225C6" w:rsidRDefault="002225C6" w:rsidP="00D452EC">
      <w:pPr>
        <w:jc w:val="both"/>
        <w:rPr>
          <w:lang w:val="en-US"/>
        </w:rPr>
      </w:pPr>
      <w:r w:rsidRPr="002225C6">
        <w:rPr>
          <w:lang w:val="en-US"/>
        </w:rPr>
        <w:t>Năm nay, Đan Mạch và Việt Nam kỷ niệm 50 năm thiết lập quan hệ ngoại giao giữa hai nước.</w:t>
      </w:r>
    </w:p>
    <w:p w:rsidR="002225C6" w:rsidRPr="002225C6" w:rsidRDefault="002225C6" w:rsidP="00D452EC">
      <w:pPr>
        <w:jc w:val="both"/>
        <w:rPr>
          <w:lang w:val="en-US"/>
        </w:rPr>
      </w:pPr>
      <w:r w:rsidRPr="002225C6">
        <w:rPr>
          <w:lang w:val="en-US"/>
        </w:rPr>
        <w:t xml:space="preserve">Để biết thêm thông tin về quan hệ Đan Mạch - Việt Nam và Đại sứ quán Đan Mạch tại Việt Nam, vui lòng truy cập: </w:t>
      </w:r>
      <w:hyperlink r:id="rId7" w:history="1">
        <w:r w:rsidRPr="002225C6">
          <w:rPr>
            <w:rStyle w:val="Hyperlink"/>
            <w:rFonts w:ascii="Garamond" w:hAnsi="Garamond"/>
            <w:sz w:val="24"/>
            <w:szCs w:val="24"/>
            <w:lang w:val="en-US"/>
          </w:rPr>
          <w:t>www.vietnam.um.dk</w:t>
        </w:r>
      </w:hyperlink>
      <w:r w:rsidRPr="002225C6">
        <w:rPr>
          <w:rStyle w:val="Hyperlink"/>
          <w:rFonts w:ascii="Garamond" w:hAnsi="Garamond"/>
          <w:sz w:val="24"/>
          <w:szCs w:val="24"/>
          <w:lang w:val="en-US"/>
        </w:rPr>
        <w:t xml:space="preserve"> </w:t>
      </w:r>
      <w:r w:rsidRPr="002225C6">
        <w:rPr>
          <w:lang w:val="en-US"/>
        </w:rPr>
        <w:t xml:space="preserve">và </w:t>
      </w:r>
      <w:hyperlink r:id="rId8" w:history="1">
        <w:r w:rsidRPr="002225C6">
          <w:rPr>
            <w:rStyle w:val="Hyperlink"/>
            <w:rFonts w:ascii="Garamond" w:hAnsi="Garamond"/>
            <w:sz w:val="24"/>
            <w:szCs w:val="24"/>
            <w:lang w:val="en-US"/>
          </w:rPr>
          <w:t>www.facebook.com/dkvietnam</w:t>
        </w:r>
      </w:hyperlink>
      <w:r w:rsidRPr="002225C6">
        <w:rPr>
          <w:lang w:val="en-US"/>
        </w:rPr>
        <w:t xml:space="preserve">; </w:t>
      </w:r>
    </w:p>
    <w:p w:rsidR="002225C6" w:rsidRPr="00083A05" w:rsidRDefault="002225C6" w:rsidP="00D452EC">
      <w:pPr>
        <w:jc w:val="both"/>
        <w:rPr>
          <w:lang w:val="en-US"/>
        </w:rPr>
      </w:pPr>
      <w:r w:rsidRPr="002225C6">
        <w:rPr>
          <w:lang w:val="en-US"/>
        </w:rPr>
        <w:t xml:space="preserve">Đối với các câu hỏi của báo chí, vui lòng liên hệ: Bà Nguyễn Kim Quy- Cán bộ Truyền thông và Văn hóa, Đại sứ quán Đan Mạch; Email: </w:t>
      </w:r>
      <w:hyperlink r:id="rId9" w:history="1">
        <w:r w:rsidRPr="006359C4">
          <w:rPr>
            <w:rFonts w:ascii="Garamond" w:eastAsiaTheme="majorEastAsia" w:hAnsi="Garamond" w:cs="Times New Roman"/>
            <w:color w:val="0000FF" w:themeColor="hyperlink"/>
            <w:sz w:val="24"/>
            <w:szCs w:val="24"/>
            <w:u w:val="single"/>
            <w:lang w:val="de-DE"/>
          </w:rPr>
          <w:t>kimquy@um.dk</w:t>
        </w:r>
      </w:hyperlink>
      <w:r w:rsidRPr="002225C6">
        <w:rPr>
          <w:lang w:val="en-US"/>
        </w:rPr>
        <w:t xml:space="preserve">; Điện thoại: 0982021386                                                </w:t>
      </w:r>
    </w:p>
    <w:sectPr w:rsidR="002225C6" w:rsidRPr="00083A05" w:rsidSect="00BB5797">
      <w:headerReference w:type="first" r:id="rId10"/>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197" w:rsidRDefault="00DA6197" w:rsidP="00BB5797">
      <w:pPr>
        <w:spacing w:after="0" w:line="240" w:lineRule="auto"/>
      </w:pPr>
      <w:r>
        <w:separator/>
      </w:r>
    </w:p>
  </w:endnote>
  <w:endnote w:type="continuationSeparator" w:id="0">
    <w:p w:rsidR="00DA6197" w:rsidRDefault="00DA6197" w:rsidP="00BB57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197" w:rsidRDefault="00DA6197" w:rsidP="00BB5797">
      <w:pPr>
        <w:spacing w:after="0" w:line="240" w:lineRule="auto"/>
      </w:pPr>
      <w:r>
        <w:separator/>
      </w:r>
    </w:p>
  </w:footnote>
  <w:footnote w:type="continuationSeparator" w:id="0">
    <w:p w:rsidR="00DA6197" w:rsidRDefault="00DA6197" w:rsidP="00BB57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797" w:rsidRDefault="00BB5797" w:rsidP="00BB5797">
    <w:pPr>
      <w:pStyle w:val="Header"/>
    </w:pPr>
    <w:r>
      <w:rPr>
        <w:rFonts w:ascii="Times New Roman" w:hAnsi="Times New Roman" w:cs="Times New Roman"/>
        <w:b/>
        <w:noProof/>
        <w:sz w:val="36"/>
        <w:szCs w:val="36"/>
        <w:lang w:val="en-US"/>
      </w:rPr>
      <w:drawing>
        <wp:anchor distT="0" distB="0" distL="114300" distR="114300" simplePos="0" relativeHeight="251659264" behindDoc="0" locked="0" layoutInCell="1" allowOverlap="1">
          <wp:simplePos x="0" y="0"/>
          <wp:positionH relativeFrom="margin">
            <wp:align>right</wp:align>
          </wp:positionH>
          <wp:positionV relativeFrom="paragraph">
            <wp:posOffset>-194945</wp:posOffset>
          </wp:positionV>
          <wp:extent cx="760095" cy="760095"/>
          <wp:effectExtent l="0" t="0" r="1905" b="1905"/>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so_logo.png"/>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0095" cy="760095"/>
                  </a:xfrm>
                  <a:prstGeom prst="rect">
                    <a:avLst/>
                  </a:prstGeom>
                </pic:spPr>
              </pic:pic>
            </a:graphicData>
          </a:graphic>
        </wp:anchor>
      </w:drawing>
    </w:r>
    <w:r>
      <w:rPr>
        <w:noProof/>
        <w:lang w:val="en-US"/>
      </w:rPr>
      <w:drawing>
        <wp:anchor distT="0" distB="0" distL="114300" distR="114300" simplePos="0" relativeHeight="251660288" behindDoc="1" locked="0" layoutInCell="1" allowOverlap="1">
          <wp:simplePos x="0" y="0"/>
          <wp:positionH relativeFrom="margin">
            <wp:align>center</wp:align>
          </wp:positionH>
          <wp:positionV relativeFrom="paragraph">
            <wp:posOffset>-109220</wp:posOffset>
          </wp:positionV>
          <wp:extent cx="2552700" cy="686990"/>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bassy_Hanoi_Std_Rgb_En [1823].jpg"/>
                  <pic:cNvPicPr/>
                </pic:nvPicPr>
                <pic:blipFill>
                  <a:blip r:embed="rId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52700" cy="686990"/>
                  </a:xfrm>
                  <a:prstGeom prst="rect">
                    <a:avLst/>
                  </a:prstGeom>
                </pic:spPr>
              </pic:pic>
            </a:graphicData>
          </a:graphic>
        </wp:anchor>
      </w:drawing>
    </w:r>
    <w:r>
      <w:rPr>
        <w:noProof/>
        <w:lang w:val="en-US"/>
      </w:rPr>
      <w:drawing>
        <wp:anchor distT="0" distB="0" distL="114300" distR="114300" simplePos="0" relativeHeight="251661312" behindDoc="0" locked="0" layoutInCell="1" allowOverlap="1">
          <wp:simplePos x="0" y="0"/>
          <wp:positionH relativeFrom="margin">
            <wp:align>left</wp:align>
          </wp:positionH>
          <wp:positionV relativeFrom="paragraph">
            <wp:posOffset>-98425</wp:posOffset>
          </wp:positionV>
          <wp:extent cx="1151890" cy="608330"/>
          <wp:effectExtent l="0" t="0" r="0" b="1270"/>
          <wp:wrapNone/>
          <wp:docPr id="37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1890" cy="608330"/>
                  </a:xfrm>
                  <a:prstGeom prst="rect">
                    <a:avLst/>
                  </a:prstGeom>
                  <a:noFill/>
                  <a:ln>
                    <a:noFill/>
                  </a:ln>
                </pic:spPr>
              </pic:pic>
            </a:graphicData>
          </a:graphic>
        </wp:anchor>
      </w:drawing>
    </w:r>
  </w:p>
  <w:p w:rsidR="00BB5797" w:rsidRDefault="00BB579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1304"/>
  <w:hyphenationZone w:val="425"/>
  <w:characterSpacingControl w:val="doNotCompress"/>
  <w:hdrShapeDefaults>
    <o:shapedefaults v:ext="edit" spidmax="8194"/>
  </w:hdrShapeDefaults>
  <w:footnotePr>
    <w:footnote w:id="-1"/>
    <w:footnote w:id="0"/>
  </w:footnotePr>
  <w:endnotePr>
    <w:endnote w:id="-1"/>
    <w:endnote w:id="0"/>
  </w:endnotePr>
  <w:compat/>
  <w:rsids>
    <w:rsidRoot w:val="00C05F8D"/>
    <w:rsid w:val="00023E1D"/>
    <w:rsid w:val="00083A05"/>
    <w:rsid w:val="000D0FDB"/>
    <w:rsid w:val="001F46DE"/>
    <w:rsid w:val="002225C6"/>
    <w:rsid w:val="0027279D"/>
    <w:rsid w:val="00284823"/>
    <w:rsid w:val="002A2D20"/>
    <w:rsid w:val="00326249"/>
    <w:rsid w:val="0039480B"/>
    <w:rsid w:val="003D2B27"/>
    <w:rsid w:val="00427FF4"/>
    <w:rsid w:val="0044164E"/>
    <w:rsid w:val="004A7AB3"/>
    <w:rsid w:val="00554643"/>
    <w:rsid w:val="00583C1A"/>
    <w:rsid w:val="005E205B"/>
    <w:rsid w:val="00662D3B"/>
    <w:rsid w:val="007D04F9"/>
    <w:rsid w:val="007D2987"/>
    <w:rsid w:val="00855EDF"/>
    <w:rsid w:val="00876BDD"/>
    <w:rsid w:val="008E0DCD"/>
    <w:rsid w:val="008F331F"/>
    <w:rsid w:val="00920B2D"/>
    <w:rsid w:val="0097021E"/>
    <w:rsid w:val="009C681E"/>
    <w:rsid w:val="009F4DD4"/>
    <w:rsid w:val="00B24C02"/>
    <w:rsid w:val="00BB5797"/>
    <w:rsid w:val="00C05F8D"/>
    <w:rsid w:val="00C26EDC"/>
    <w:rsid w:val="00C60220"/>
    <w:rsid w:val="00C720EE"/>
    <w:rsid w:val="00CD3EDC"/>
    <w:rsid w:val="00CF3EB4"/>
    <w:rsid w:val="00D452EC"/>
    <w:rsid w:val="00D4559E"/>
    <w:rsid w:val="00D824D8"/>
    <w:rsid w:val="00D837D4"/>
    <w:rsid w:val="00DA6197"/>
    <w:rsid w:val="00DF44F5"/>
    <w:rsid w:val="00E87AFF"/>
    <w:rsid w:val="00EA0949"/>
    <w:rsid w:val="00EC1B2C"/>
    <w:rsid w:val="00F67DE6"/>
    <w:rsid w:val="00F92C08"/>
    <w:rsid w:val="00FD1B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3">
    <w:name w:val="s13"/>
    <w:basedOn w:val="DefaultParagraphFont"/>
    <w:rsid w:val="00083A05"/>
  </w:style>
  <w:style w:type="character" w:styleId="Hyperlink">
    <w:name w:val="Hyperlink"/>
    <w:basedOn w:val="DefaultParagraphFont"/>
    <w:uiPriority w:val="99"/>
    <w:unhideWhenUsed/>
    <w:rsid w:val="002225C6"/>
    <w:rPr>
      <w:color w:val="0000FF" w:themeColor="hyperlink"/>
      <w:u w:val="single"/>
    </w:rPr>
  </w:style>
  <w:style w:type="paragraph" w:styleId="Header">
    <w:name w:val="header"/>
    <w:basedOn w:val="Normal"/>
    <w:link w:val="HeaderChar"/>
    <w:uiPriority w:val="99"/>
    <w:unhideWhenUsed/>
    <w:rsid w:val="00BB57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797"/>
  </w:style>
  <w:style w:type="paragraph" w:styleId="Footer">
    <w:name w:val="footer"/>
    <w:basedOn w:val="Normal"/>
    <w:link w:val="FooterChar"/>
    <w:uiPriority w:val="99"/>
    <w:unhideWhenUsed/>
    <w:rsid w:val="00BB57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797"/>
  </w:style>
  <w:style w:type="paragraph" w:styleId="BalloonText">
    <w:name w:val="Balloon Text"/>
    <w:basedOn w:val="Normal"/>
    <w:link w:val="BalloonTextChar"/>
    <w:uiPriority w:val="99"/>
    <w:semiHidden/>
    <w:unhideWhenUsed/>
    <w:rsid w:val="00441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64E"/>
    <w:rPr>
      <w:rFonts w:ascii="Segoe UI" w:hAnsi="Segoe UI" w:cs="Segoe UI"/>
      <w:sz w:val="18"/>
      <w:szCs w:val="18"/>
    </w:rPr>
  </w:style>
  <w:style w:type="paragraph" w:styleId="Revision">
    <w:name w:val="Revision"/>
    <w:hidden/>
    <w:uiPriority w:val="99"/>
    <w:semiHidden/>
    <w:rsid w:val="004A7AB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kvietnam" TargetMode="External"/><Relationship Id="rId3" Type="http://schemas.openxmlformats.org/officeDocument/2006/relationships/settings" Target="settings.xml"/><Relationship Id="rId7" Type="http://schemas.openxmlformats.org/officeDocument/2006/relationships/hyperlink" Target="http://www.vietnam.um.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imquy@um.d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670BA-8471-405B-921B-96099A47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Udenrigsministeriet</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 Ngoc Phuong Nguyen</dc:creator>
  <cp:lastModifiedBy>nchung</cp:lastModifiedBy>
  <cp:revision>2</cp:revision>
  <dcterms:created xsi:type="dcterms:W3CDTF">2021-11-24T01:23:00Z</dcterms:created>
  <dcterms:modified xsi:type="dcterms:W3CDTF">2021-11-24T01:23:00Z</dcterms:modified>
</cp:coreProperties>
</file>