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D7458" w14:textId="77777777" w:rsidR="000F6BBE" w:rsidRPr="004261A5" w:rsidRDefault="000F6BBE" w:rsidP="00BD1997">
      <w:pPr>
        <w:spacing w:after="0" w:line="240" w:lineRule="auto"/>
        <w:jc w:val="center"/>
        <w:rPr>
          <w:rFonts w:ascii="Times New Roman" w:hAnsi="Times New Roman" w:cs="Times New Roman"/>
          <w:b/>
          <w:bCs/>
          <w:sz w:val="28"/>
          <w:szCs w:val="28"/>
          <w:lang w:val="pt-BR"/>
        </w:rPr>
      </w:pPr>
      <w:r w:rsidRPr="004261A5">
        <w:rPr>
          <w:rFonts w:ascii="Times New Roman" w:hAnsi="Times New Roman" w:cs="Times New Roman"/>
          <w:b/>
          <w:bCs/>
          <w:sz w:val="28"/>
          <w:szCs w:val="28"/>
          <w:lang w:val="pt-BR"/>
        </w:rPr>
        <w:t>MỘT SỐ NÉT CHÍNH TÌNH HÌNH KINH TẾ - XÃ HỘI</w:t>
      </w:r>
    </w:p>
    <w:p w14:paraId="50951F7F" w14:textId="0A7FA323" w:rsidR="000F6BBE" w:rsidRPr="004261A5" w:rsidRDefault="00E3355F" w:rsidP="00BD1997">
      <w:pPr>
        <w:spacing w:after="0" w:line="240" w:lineRule="auto"/>
        <w:jc w:val="center"/>
        <w:rPr>
          <w:rFonts w:ascii="Times New Roman" w:hAnsi="Times New Roman" w:cs="Times New Roman"/>
          <w:b/>
          <w:bCs/>
          <w:spacing w:val="-2"/>
          <w:sz w:val="28"/>
          <w:szCs w:val="28"/>
          <w:lang w:val="pt-BR"/>
        </w:rPr>
      </w:pPr>
      <w:r w:rsidRPr="004261A5">
        <w:rPr>
          <w:rFonts w:ascii="Times New Roman" w:hAnsi="Times New Roman" w:cs="Times New Roman"/>
          <w:b/>
          <w:bCs/>
          <w:sz w:val="28"/>
          <w:szCs w:val="28"/>
          <w:lang w:val="pt-BR"/>
        </w:rPr>
        <w:t xml:space="preserve">THÁNG </w:t>
      </w:r>
      <w:r w:rsidR="00E560C8">
        <w:rPr>
          <w:rFonts w:ascii="Times New Roman" w:hAnsi="Times New Roman" w:cs="Times New Roman"/>
          <w:b/>
          <w:bCs/>
          <w:sz w:val="28"/>
          <w:szCs w:val="28"/>
          <w:lang w:val="pt-BR"/>
        </w:rPr>
        <w:t>NĂM</w:t>
      </w:r>
      <w:r w:rsidRPr="004261A5">
        <w:rPr>
          <w:rFonts w:ascii="Times New Roman" w:hAnsi="Times New Roman" w:cs="Times New Roman"/>
          <w:b/>
          <w:bCs/>
          <w:sz w:val="28"/>
          <w:szCs w:val="28"/>
          <w:lang w:val="pt-BR"/>
        </w:rPr>
        <w:t xml:space="preserve"> VÀ </w:t>
      </w:r>
      <w:r w:rsidR="00E560C8">
        <w:rPr>
          <w:rFonts w:ascii="Times New Roman" w:hAnsi="Times New Roman" w:cs="Times New Roman"/>
          <w:b/>
          <w:bCs/>
          <w:sz w:val="28"/>
          <w:szCs w:val="28"/>
          <w:lang w:val="pt-BR"/>
        </w:rPr>
        <w:t>5</w:t>
      </w:r>
      <w:r w:rsidR="00402191" w:rsidRPr="004261A5">
        <w:rPr>
          <w:rFonts w:ascii="Times New Roman" w:hAnsi="Times New Roman" w:cs="Times New Roman"/>
          <w:b/>
          <w:bCs/>
          <w:sz w:val="28"/>
          <w:szCs w:val="28"/>
          <w:lang w:val="pt-BR"/>
        </w:rPr>
        <w:t xml:space="preserve"> THÁNG ĐẦU</w:t>
      </w:r>
      <w:r w:rsidRPr="004261A5">
        <w:rPr>
          <w:rFonts w:ascii="Times New Roman" w:hAnsi="Times New Roman" w:cs="Times New Roman"/>
          <w:b/>
          <w:bCs/>
          <w:sz w:val="28"/>
          <w:szCs w:val="28"/>
          <w:lang w:val="pt-BR"/>
        </w:rPr>
        <w:t xml:space="preserve"> NĂM 2026</w:t>
      </w:r>
      <w:r w:rsidR="000F6BBE" w:rsidRPr="004261A5">
        <w:rPr>
          <w:rFonts w:ascii="Times New Roman" w:hAnsi="Times New Roman" w:cs="Times New Roman"/>
          <w:b/>
          <w:bCs/>
          <w:spacing w:val="-8"/>
          <w:sz w:val="28"/>
          <w:szCs w:val="28"/>
          <w:lang w:val="pt-BR"/>
        </w:rPr>
        <w:br/>
      </w:r>
    </w:p>
    <w:p w14:paraId="5EDE3337" w14:textId="77777777" w:rsidR="00A064F0" w:rsidRPr="009A1A49" w:rsidRDefault="00A064F0" w:rsidP="00A064F0">
      <w:pPr>
        <w:spacing w:before="60" w:after="0" w:line="240" w:lineRule="auto"/>
        <w:ind w:firstLine="567"/>
        <w:jc w:val="both"/>
        <w:rPr>
          <w:rFonts w:ascii="Times New Roman" w:hAnsi="Times New Roman" w:cs="Times New Roman"/>
          <w:sz w:val="28"/>
          <w:szCs w:val="28"/>
          <w:lang w:val="pl-PL"/>
        </w:rPr>
      </w:pPr>
      <w:r w:rsidRPr="009A1A49">
        <w:rPr>
          <w:rFonts w:ascii="Times New Roman" w:hAnsi="Times New Roman" w:cs="Times New Roman"/>
          <w:sz w:val="28"/>
          <w:szCs w:val="28"/>
          <w:lang w:val="pl-PL"/>
        </w:rPr>
        <w:t>Trong 5 tháng đầu năm 2026, kinh tế thế giới và trong nước tiếp tục gặp nhiều khó khăn, thách thức</w:t>
      </w:r>
      <w:r w:rsidRPr="009A1A49">
        <w:rPr>
          <w:rFonts w:ascii="Times New Roman" w:hAnsi="Times New Roman" w:cs="Times New Roman"/>
          <w:sz w:val="28"/>
          <w:szCs w:val="28"/>
          <w:lang w:val="pt-BR"/>
        </w:rPr>
        <w:t xml:space="preserve">. Trong nước, Chính phủ, Thủ tướng Chính phủ đã tập trung chỉ đạo quyết liệt, ban hành các </w:t>
      </w:r>
      <w:r w:rsidRPr="009A1A49">
        <w:rPr>
          <w:rFonts w:ascii="Times New Roman" w:hAnsi="Times New Roman" w:cs="Times New Roman"/>
          <w:sz w:val="28"/>
          <w:szCs w:val="28"/>
          <w:lang w:val="pl-PL"/>
        </w:rPr>
        <w:t xml:space="preserve">Nghị quyết, Chỉ thị, Chương trình hành động cụ thể hóa trách nhiệm của </w:t>
      </w:r>
      <w:r w:rsidRPr="009A1A49">
        <w:rPr>
          <w:rFonts w:ascii="Times New Roman" w:hAnsi="Times New Roman" w:cs="Times New Roman"/>
          <w:sz w:val="28"/>
          <w:szCs w:val="28"/>
          <w:lang w:val="pt-BR"/>
        </w:rPr>
        <w:t>các bộ ngành và</w:t>
      </w:r>
      <w:r w:rsidRPr="009A1A49">
        <w:rPr>
          <w:rFonts w:ascii="Times New Roman" w:hAnsi="Times New Roman" w:cs="Times New Roman"/>
          <w:sz w:val="28"/>
          <w:szCs w:val="28"/>
          <w:lang w:val="pl-PL"/>
        </w:rPr>
        <w:t xml:space="preserve"> địa phương nhằm đạt kết quả cao nhất các mục tiêu của kế hoạch sản xuất, kinh doanh năm 2026. </w:t>
      </w:r>
      <w:r w:rsidRPr="009A1A49">
        <w:rPr>
          <w:rFonts w:ascii="Times New Roman" w:hAnsi="Times New Roman" w:cs="Times New Roman"/>
          <w:sz w:val="28"/>
          <w:szCs w:val="28"/>
          <w:lang w:val="de-DE"/>
        </w:rPr>
        <w:t xml:space="preserve">Kinh tế - xã hội tháng Năm và 5 tháng đầu năm 2026 của nước ta đạt được những kết quả tích cực. </w:t>
      </w:r>
      <w:r w:rsidRPr="009A1A49">
        <w:rPr>
          <w:rFonts w:ascii="Times New Roman" w:hAnsi="Times New Roman" w:cs="Times New Roman"/>
          <w:sz w:val="28"/>
          <w:szCs w:val="28"/>
          <w:lang w:val="pl-PL"/>
        </w:rPr>
        <w:t>Kinh tế vĩ mô ổn định, lạm phát trong tầm kiểm soát, các cân đối lớn được đảm bảo,</w:t>
      </w:r>
      <w:r w:rsidRPr="009A1A49">
        <w:rPr>
          <w:rFonts w:ascii="Times New Roman" w:hAnsi="Times New Roman" w:cs="Times New Roman"/>
          <w:sz w:val="28"/>
          <w:szCs w:val="28"/>
          <w:lang w:val="vi-VN"/>
        </w:rPr>
        <w:t xml:space="preserve"> </w:t>
      </w:r>
      <w:r w:rsidRPr="009A1A49">
        <w:rPr>
          <w:rFonts w:ascii="Times New Roman" w:hAnsi="Times New Roman" w:cs="Times New Roman"/>
          <w:sz w:val="28"/>
          <w:szCs w:val="28"/>
          <w:lang w:val="pl-PL"/>
        </w:rPr>
        <w:t>các ngành,</w:t>
      </w:r>
      <w:r w:rsidRPr="009A1A49">
        <w:rPr>
          <w:rFonts w:ascii="Times New Roman" w:hAnsi="Times New Roman" w:cs="Times New Roman"/>
          <w:sz w:val="28"/>
          <w:szCs w:val="28"/>
          <w:lang w:val="vi-VN"/>
        </w:rPr>
        <w:t xml:space="preserve"> lĩnh vực đạt được </w:t>
      </w:r>
      <w:r w:rsidRPr="009A1A49">
        <w:rPr>
          <w:rFonts w:ascii="Times New Roman" w:hAnsi="Times New Roman" w:cs="Times New Roman"/>
          <w:sz w:val="28"/>
          <w:szCs w:val="28"/>
          <w:lang w:val="pl-PL"/>
        </w:rPr>
        <w:t>nhiều kết quả quan trọng, tạo đà tăng trưởng cho các tháng, quý tiếp theo. Một số nét chính về kinh tế - xã hội tháng Năm và 5 tháng đầu năm 2026 của nước ta như sau:</w:t>
      </w:r>
    </w:p>
    <w:p w14:paraId="2045F10A" w14:textId="0FBFC7C5" w:rsidR="00024B73" w:rsidRPr="004261A5" w:rsidRDefault="00024B73" w:rsidP="00024B73">
      <w:pPr>
        <w:widowControl w:val="0"/>
        <w:spacing w:before="120" w:after="0" w:line="240" w:lineRule="auto"/>
        <w:ind w:firstLine="567"/>
        <w:jc w:val="both"/>
        <w:rPr>
          <w:rFonts w:ascii="Times New Roman" w:hAnsi="Times New Roman" w:cs="Times New Roman"/>
          <w:b/>
          <w:bCs/>
          <w:spacing w:val="-4"/>
          <w:sz w:val="28"/>
          <w:szCs w:val="28"/>
          <w:lang w:val="it-IT"/>
        </w:rPr>
      </w:pPr>
      <w:r>
        <w:rPr>
          <w:rFonts w:ascii="Times New Roman" w:hAnsi="Times New Roman" w:cs="Times New Roman"/>
          <w:b/>
          <w:spacing w:val="-4"/>
          <w:w w:val="98"/>
          <w:sz w:val="28"/>
          <w:szCs w:val="28"/>
          <w:lang w:val="de-DE"/>
        </w:rPr>
        <w:t xml:space="preserve">1. </w:t>
      </w:r>
      <w:r w:rsidRPr="004261A5">
        <w:rPr>
          <w:rFonts w:ascii="Times New Roman" w:hAnsi="Times New Roman" w:cs="Times New Roman"/>
          <w:b/>
          <w:spacing w:val="-4"/>
          <w:w w:val="98"/>
          <w:sz w:val="28"/>
          <w:szCs w:val="28"/>
          <w:lang w:val="de-DE"/>
        </w:rPr>
        <w:t>Đ</w:t>
      </w:r>
      <w:r w:rsidRPr="004261A5">
        <w:rPr>
          <w:rFonts w:ascii="Times New Roman" w:hAnsi="Times New Roman" w:cs="Times New Roman"/>
          <w:b/>
          <w:bCs/>
          <w:spacing w:val="-4"/>
          <w:sz w:val="28"/>
          <w:szCs w:val="28"/>
          <w:lang w:val="it-IT"/>
        </w:rPr>
        <w:t>iểm sáng và tích cực</w:t>
      </w:r>
    </w:p>
    <w:p w14:paraId="5CD4E91A" w14:textId="218DE9E6" w:rsidR="00377DF2" w:rsidRPr="00377DF2" w:rsidRDefault="00024B73" w:rsidP="00BE3C3F">
      <w:pPr>
        <w:spacing w:before="60" w:after="0" w:line="240" w:lineRule="auto"/>
        <w:ind w:firstLine="567"/>
        <w:jc w:val="both"/>
        <w:rPr>
          <w:rFonts w:ascii="Times New Roman" w:hAnsi="Times New Roman" w:cs="Times New Roman"/>
          <w:i/>
          <w:sz w:val="28"/>
          <w:szCs w:val="28"/>
          <w:lang w:val="vi-VN"/>
        </w:rPr>
      </w:pPr>
      <w:r>
        <w:rPr>
          <w:rFonts w:ascii="Times New Roman" w:hAnsi="Times New Roman" w:cs="Times New Roman"/>
          <w:i/>
          <w:sz w:val="28"/>
          <w:szCs w:val="28"/>
        </w:rPr>
        <w:t xml:space="preserve">(1) </w:t>
      </w:r>
      <w:r w:rsidR="00377DF2" w:rsidRPr="00377DF2">
        <w:rPr>
          <w:rFonts w:ascii="Times New Roman" w:hAnsi="Times New Roman" w:cs="Times New Roman"/>
          <w:i/>
          <w:sz w:val="28"/>
          <w:szCs w:val="28"/>
          <w:lang w:val="vi-VN"/>
        </w:rPr>
        <w:t xml:space="preserve">Trong tháng </w:t>
      </w:r>
      <w:r w:rsidR="00466F66" w:rsidRPr="00466F66">
        <w:rPr>
          <w:rFonts w:ascii="Times New Roman" w:hAnsi="Times New Roman" w:cs="Times New Roman"/>
          <w:i/>
          <w:sz w:val="28"/>
          <w:szCs w:val="28"/>
          <w:lang w:val="de-DE"/>
        </w:rPr>
        <w:t>N</w:t>
      </w:r>
      <w:r w:rsidR="00466F66">
        <w:rPr>
          <w:rFonts w:ascii="Times New Roman" w:hAnsi="Times New Roman" w:cs="Times New Roman"/>
          <w:i/>
          <w:sz w:val="28"/>
          <w:szCs w:val="28"/>
          <w:lang w:val="de-DE"/>
        </w:rPr>
        <w:t>ăm</w:t>
      </w:r>
      <w:r w:rsidR="00377DF2" w:rsidRPr="00377DF2">
        <w:rPr>
          <w:rFonts w:ascii="Times New Roman" w:hAnsi="Times New Roman" w:cs="Times New Roman"/>
          <w:i/>
          <w:sz w:val="28"/>
          <w:szCs w:val="28"/>
          <w:lang w:val="vi-VN"/>
        </w:rPr>
        <w:t>, các địa phương tập trung thu hoạch lúa đông xuân, xuống giống vụ hè thu; chăn nuôi lợn, gia cầm ổn đị</w:t>
      </w:r>
      <w:r w:rsidR="00377DF2">
        <w:rPr>
          <w:rFonts w:ascii="Times New Roman" w:hAnsi="Times New Roman" w:cs="Times New Roman"/>
          <w:i/>
          <w:sz w:val="28"/>
          <w:szCs w:val="28"/>
          <w:lang w:val="vi-VN"/>
        </w:rPr>
        <w:t>nh</w:t>
      </w:r>
      <w:r w:rsidR="00377DF2" w:rsidRPr="005822B0">
        <w:rPr>
          <w:rFonts w:ascii="Times New Roman" w:hAnsi="Times New Roman" w:cs="Times New Roman"/>
          <w:i/>
          <w:sz w:val="28"/>
          <w:szCs w:val="28"/>
          <w:lang w:val="de-DE"/>
        </w:rPr>
        <w:t xml:space="preserve">; </w:t>
      </w:r>
      <w:r w:rsidR="00377DF2" w:rsidRPr="00377DF2">
        <w:rPr>
          <w:rFonts w:ascii="Times New Roman" w:hAnsi="Times New Roman" w:cs="Times New Roman"/>
          <w:i/>
          <w:sz w:val="28"/>
          <w:szCs w:val="28"/>
          <w:lang w:val="vi-VN"/>
        </w:rPr>
        <w:t>khai thác gỗ</w:t>
      </w:r>
      <w:r w:rsidR="00377DF2" w:rsidRPr="005822B0">
        <w:rPr>
          <w:rFonts w:ascii="Times New Roman" w:hAnsi="Times New Roman" w:cs="Times New Roman"/>
          <w:i/>
          <w:sz w:val="28"/>
          <w:szCs w:val="28"/>
          <w:lang w:val="de-DE"/>
        </w:rPr>
        <w:t xml:space="preserve"> </w:t>
      </w:r>
      <w:r w:rsidR="00423751">
        <w:rPr>
          <w:rFonts w:ascii="Times New Roman" w:hAnsi="Times New Roman" w:cs="Times New Roman"/>
          <w:i/>
          <w:sz w:val="28"/>
          <w:szCs w:val="28"/>
          <w:lang w:val="de-DE"/>
        </w:rPr>
        <w:t xml:space="preserve">được </w:t>
      </w:r>
      <w:r w:rsidR="00377DF2" w:rsidRPr="005822B0">
        <w:rPr>
          <w:rFonts w:ascii="Times New Roman" w:hAnsi="Times New Roman" w:cs="Times New Roman"/>
          <w:i/>
          <w:sz w:val="28"/>
          <w:szCs w:val="28"/>
          <w:lang w:val="de-DE"/>
        </w:rPr>
        <w:t>đẩy mạnh</w:t>
      </w:r>
      <w:r w:rsidR="00377DF2" w:rsidRPr="00377DF2">
        <w:rPr>
          <w:rFonts w:ascii="Times New Roman" w:hAnsi="Times New Roman" w:cs="Times New Roman"/>
          <w:i/>
          <w:sz w:val="28"/>
          <w:szCs w:val="28"/>
          <w:lang w:val="vi-VN"/>
        </w:rPr>
        <w:t xml:space="preserve"> </w:t>
      </w:r>
      <w:r w:rsidR="00423751" w:rsidRPr="00BD1997">
        <w:rPr>
          <w:rFonts w:ascii="Times New Roman" w:hAnsi="Times New Roman" w:cs="Times New Roman"/>
          <w:i/>
          <w:sz w:val="28"/>
          <w:szCs w:val="28"/>
          <w:lang w:val="de-DE"/>
        </w:rPr>
        <w:t xml:space="preserve">để </w:t>
      </w:r>
      <w:r w:rsidR="00377DF2" w:rsidRPr="00377DF2">
        <w:rPr>
          <w:rFonts w:ascii="Times New Roman" w:hAnsi="Times New Roman" w:cs="Times New Roman"/>
          <w:i/>
          <w:sz w:val="28"/>
          <w:szCs w:val="28"/>
          <w:lang w:val="vi-VN"/>
        </w:rPr>
        <w:t>phục vụ chế biến, xuất khẩ</w:t>
      </w:r>
      <w:r w:rsidR="00377DF2">
        <w:rPr>
          <w:rFonts w:ascii="Times New Roman" w:hAnsi="Times New Roman" w:cs="Times New Roman"/>
          <w:i/>
          <w:sz w:val="28"/>
          <w:szCs w:val="28"/>
          <w:lang w:val="vi-VN"/>
        </w:rPr>
        <w:t>u</w:t>
      </w:r>
      <w:r w:rsidR="00377DF2" w:rsidRPr="005822B0">
        <w:rPr>
          <w:rFonts w:ascii="Times New Roman" w:hAnsi="Times New Roman" w:cs="Times New Roman"/>
          <w:i/>
          <w:sz w:val="28"/>
          <w:szCs w:val="28"/>
          <w:lang w:val="de-DE"/>
        </w:rPr>
        <w:t xml:space="preserve">; </w:t>
      </w:r>
      <w:r w:rsidR="00377DF2" w:rsidRPr="00377DF2">
        <w:rPr>
          <w:rFonts w:ascii="Times New Roman" w:hAnsi="Times New Roman" w:cs="Times New Roman"/>
          <w:i/>
          <w:sz w:val="28"/>
          <w:szCs w:val="28"/>
          <w:lang w:val="vi-VN"/>
        </w:rPr>
        <w:t xml:space="preserve">sản lượng tôm </w:t>
      </w:r>
      <w:r w:rsidR="00423751" w:rsidRPr="00BD1997">
        <w:rPr>
          <w:rFonts w:ascii="Times New Roman" w:hAnsi="Times New Roman" w:cs="Times New Roman"/>
          <w:i/>
          <w:sz w:val="28"/>
          <w:szCs w:val="28"/>
          <w:lang w:val="de-DE"/>
        </w:rPr>
        <w:t>tăng</w:t>
      </w:r>
      <w:r w:rsidR="00423751" w:rsidRPr="00377DF2">
        <w:rPr>
          <w:rFonts w:ascii="Times New Roman" w:hAnsi="Times New Roman" w:cs="Times New Roman"/>
          <w:i/>
          <w:sz w:val="28"/>
          <w:szCs w:val="28"/>
          <w:lang w:val="vi-VN"/>
        </w:rPr>
        <w:t xml:space="preserve"> </w:t>
      </w:r>
      <w:r w:rsidR="00377DF2" w:rsidRPr="00377DF2">
        <w:rPr>
          <w:rFonts w:ascii="Times New Roman" w:hAnsi="Times New Roman" w:cs="Times New Roman"/>
          <w:i/>
          <w:sz w:val="28"/>
          <w:szCs w:val="28"/>
          <w:lang w:val="vi-VN"/>
        </w:rPr>
        <w:t xml:space="preserve">khá; khai thác hải sản biển tăng nhờ thời tiết thuận lợi và vào </w:t>
      </w:r>
      <w:r w:rsidR="0002035A" w:rsidRPr="0002035A">
        <w:rPr>
          <w:rFonts w:ascii="Times New Roman" w:hAnsi="Times New Roman" w:cs="Times New Roman"/>
          <w:i/>
          <w:sz w:val="28"/>
          <w:szCs w:val="28"/>
          <w:lang w:val="de-DE"/>
        </w:rPr>
        <w:t>th</w:t>
      </w:r>
      <w:r w:rsidR="0002035A">
        <w:rPr>
          <w:rFonts w:ascii="Times New Roman" w:hAnsi="Times New Roman" w:cs="Times New Roman"/>
          <w:i/>
          <w:sz w:val="28"/>
          <w:szCs w:val="28"/>
          <w:lang w:val="de-DE"/>
        </w:rPr>
        <w:t>ời điểm khai thác</w:t>
      </w:r>
      <w:r w:rsidR="00377DF2" w:rsidRPr="00377DF2">
        <w:rPr>
          <w:rFonts w:ascii="Times New Roman" w:hAnsi="Times New Roman" w:cs="Times New Roman"/>
          <w:i/>
          <w:sz w:val="28"/>
          <w:szCs w:val="28"/>
          <w:lang w:val="vi-VN"/>
        </w:rPr>
        <w:t xml:space="preserve"> vụ cá Nam.</w:t>
      </w:r>
    </w:p>
    <w:p w14:paraId="0A473EF4" w14:textId="57A32ED5" w:rsidR="009A5667" w:rsidRPr="009A5667" w:rsidRDefault="00FF2801" w:rsidP="00BE3C3F">
      <w:pPr>
        <w:spacing w:before="60" w:after="120" w:line="240" w:lineRule="auto"/>
        <w:ind w:firstLine="567"/>
        <w:jc w:val="both"/>
        <w:rPr>
          <w:rFonts w:ascii="Times New Roman" w:hAnsi="Times New Roman"/>
          <w:sz w:val="28"/>
          <w:szCs w:val="28"/>
          <w:lang w:val="it-IT"/>
        </w:rPr>
      </w:pPr>
      <w:r w:rsidRPr="009A5667">
        <w:rPr>
          <w:rFonts w:ascii="Times New Roman" w:eastAsiaTheme="minorHAnsi" w:hAnsi="Times New Roman"/>
          <w:kern w:val="2"/>
          <w:sz w:val="28"/>
          <w:szCs w:val="28"/>
          <w:lang w:val="it-IT"/>
          <w14:ligatures w14:val="standardContextual"/>
        </w:rPr>
        <w:t xml:space="preserve">Tính đến ngày 20/5/2026, cả nước thu hoạch được 2.218,6 nghìn ha lúa đông xuân, tương đương cùng kỳ </w:t>
      </w:r>
      <w:r w:rsidR="00423751">
        <w:rPr>
          <w:rFonts w:ascii="Times New Roman" w:eastAsiaTheme="minorHAnsi" w:hAnsi="Times New Roman"/>
          <w:kern w:val="2"/>
          <w:sz w:val="28"/>
          <w:szCs w:val="28"/>
          <w:lang w:val="it-IT"/>
          <w14:ligatures w14:val="standardContextual"/>
        </w:rPr>
        <w:t xml:space="preserve">năm </w:t>
      </w:r>
      <w:r w:rsidRPr="009A5667">
        <w:rPr>
          <w:rFonts w:ascii="Times New Roman" w:eastAsiaTheme="minorHAnsi" w:hAnsi="Times New Roman"/>
          <w:kern w:val="2"/>
          <w:sz w:val="28"/>
          <w:szCs w:val="28"/>
          <w:lang w:val="it-IT"/>
          <w14:ligatures w14:val="standardContextual"/>
        </w:rPr>
        <w:t xml:space="preserve">2025. </w:t>
      </w:r>
      <w:r w:rsidRPr="009A5667">
        <w:rPr>
          <w:rFonts w:ascii="Times New Roman" w:eastAsiaTheme="minorHAnsi" w:hAnsi="Times New Roman"/>
          <w:kern w:val="2"/>
          <w:sz w:val="28"/>
          <w:szCs w:val="28"/>
          <w:lang w:val="de-DE"/>
          <w14:ligatures w14:val="standardContextual"/>
        </w:rPr>
        <w:t xml:space="preserve">Giá lợn hơi duy trì ở mức cao thúc đẩy tái đàn và mở rộng chăn nuôi; tổng đàn lợn cả nước cuối tháng </w:t>
      </w:r>
      <w:r w:rsidR="00423751">
        <w:rPr>
          <w:rFonts w:ascii="Times New Roman" w:eastAsiaTheme="minorHAnsi" w:hAnsi="Times New Roman"/>
          <w:kern w:val="2"/>
          <w:sz w:val="28"/>
          <w:szCs w:val="28"/>
          <w:lang w:val="de-DE"/>
          <w14:ligatures w14:val="standardContextual"/>
        </w:rPr>
        <w:t>Năm</w:t>
      </w:r>
      <w:r w:rsidRPr="009A5667">
        <w:rPr>
          <w:rFonts w:ascii="Times New Roman" w:eastAsiaTheme="minorHAnsi" w:hAnsi="Times New Roman"/>
          <w:kern w:val="2"/>
          <w:sz w:val="28"/>
          <w:szCs w:val="28"/>
          <w:lang w:val="de-DE"/>
          <w14:ligatures w14:val="standardContextual"/>
        </w:rPr>
        <w:t xml:space="preserve"> ước tăng 2,8% so với cùng kỳ năm trước</w:t>
      </w:r>
      <w:r w:rsidR="009A5667" w:rsidRPr="009A5667">
        <w:rPr>
          <w:rFonts w:ascii="Times New Roman" w:eastAsiaTheme="minorHAnsi" w:hAnsi="Times New Roman"/>
          <w:kern w:val="2"/>
          <w:sz w:val="28"/>
          <w:szCs w:val="28"/>
          <w:lang w:val="de-DE"/>
          <w14:ligatures w14:val="standardContextual"/>
        </w:rPr>
        <w:t xml:space="preserve">; </w:t>
      </w:r>
      <w:r w:rsidR="009A5667" w:rsidRPr="009A5667">
        <w:rPr>
          <w:rFonts w:ascii="Times New Roman" w:eastAsiaTheme="minorHAnsi" w:hAnsi="Times New Roman"/>
          <w:kern w:val="2"/>
          <w:sz w:val="28"/>
          <w:szCs w:val="28"/>
          <w:lang w:val="it-IT"/>
          <w14:ligatures w14:val="standardContextual"/>
        </w:rPr>
        <w:t xml:space="preserve">chăn nuôi gia cầm tiếp tục phát triển tích cực nhờ chi phí đầu tư thấp, quay vòng vốn nhanh; tổng đàn gia cầm cuối tháng </w:t>
      </w:r>
      <w:r w:rsidR="00423751">
        <w:rPr>
          <w:rFonts w:ascii="Times New Roman" w:eastAsiaTheme="minorHAnsi" w:hAnsi="Times New Roman"/>
          <w:kern w:val="2"/>
          <w:sz w:val="28"/>
          <w:szCs w:val="28"/>
          <w:lang w:val="it-IT"/>
          <w14:ligatures w14:val="standardContextual"/>
        </w:rPr>
        <w:t>Năm</w:t>
      </w:r>
      <w:r w:rsidR="009A5667" w:rsidRPr="009A5667">
        <w:rPr>
          <w:rFonts w:ascii="Times New Roman" w:eastAsiaTheme="minorHAnsi" w:hAnsi="Times New Roman"/>
          <w:kern w:val="2"/>
          <w:sz w:val="28"/>
          <w:szCs w:val="28"/>
          <w:lang w:val="it-IT"/>
          <w14:ligatures w14:val="standardContextual"/>
        </w:rPr>
        <w:t xml:space="preserve"> ước tăng 3,5%, riêng đàn gà tăng 3,8%.</w:t>
      </w:r>
      <w:r w:rsidR="009A5667" w:rsidRPr="009A5667">
        <w:rPr>
          <w:rFonts w:ascii="Times New Roman" w:hAnsi="Times New Roman"/>
          <w:sz w:val="28"/>
          <w:szCs w:val="28"/>
          <w:lang w:val="it-IT"/>
        </w:rPr>
        <w:t xml:space="preserve"> </w:t>
      </w:r>
    </w:p>
    <w:p w14:paraId="692E708F" w14:textId="2A4893CC" w:rsidR="009A5667" w:rsidRPr="009A5667" w:rsidRDefault="00423751" w:rsidP="00BE3C3F">
      <w:pPr>
        <w:spacing w:before="60" w:after="120" w:line="240" w:lineRule="auto"/>
        <w:ind w:firstLine="567"/>
        <w:jc w:val="both"/>
        <w:rPr>
          <w:rFonts w:ascii="Times New Roman" w:hAnsi="Times New Roman"/>
          <w:spacing w:val="-2"/>
          <w:kern w:val="2"/>
          <w:sz w:val="28"/>
          <w:szCs w:val="28"/>
          <w:lang w:val="it-IT"/>
          <w14:ligatures w14:val="standardContextual"/>
        </w:rPr>
      </w:pPr>
      <w:r>
        <w:rPr>
          <w:rFonts w:ascii="Times New Roman" w:hAnsi="Times New Roman"/>
          <w:spacing w:val="-2"/>
          <w:kern w:val="2"/>
          <w:sz w:val="28"/>
          <w:szCs w:val="28"/>
          <w:lang w:val="it-IT"/>
          <w14:ligatures w14:val="standardContextual"/>
        </w:rPr>
        <w:t>Tính chung 5 tháng đầu năm 2026, s</w:t>
      </w:r>
      <w:r w:rsidR="009A5667" w:rsidRPr="009A5667">
        <w:rPr>
          <w:rFonts w:ascii="Times New Roman" w:hAnsi="Times New Roman"/>
          <w:spacing w:val="-2"/>
          <w:kern w:val="2"/>
          <w:sz w:val="28"/>
          <w:szCs w:val="28"/>
          <w:lang w:val="it-IT"/>
          <w14:ligatures w14:val="standardContextual"/>
        </w:rPr>
        <w:t>ố cây lâm nghiệp trồng phân tán ước đạt 36,8 triệu cây, tăng 1,5%; sản lượng gỗ khai thác ước đạt 8.689,4 nghìn m</w:t>
      </w:r>
      <w:r w:rsidR="009A5667" w:rsidRPr="00107D19">
        <w:rPr>
          <w:rFonts w:ascii="Times New Roman" w:hAnsi="Times New Roman"/>
          <w:spacing w:val="-2"/>
          <w:kern w:val="2"/>
          <w:sz w:val="28"/>
          <w:szCs w:val="28"/>
          <w:vertAlign w:val="superscript"/>
          <w:lang w:val="it-IT"/>
          <w14:ligatures w14:val="standardContextual"/>
        </w:rPr>
        <w:t>3</w:t>
      </w:r>
      <w:r w:rsidR="009A5667" w:rsidRPr="009A5667">
        <w:rPr>
          <w:rFonts w:ascii="Times New Roman" w:hAnsi="Times New Roman"/>
          <w:spacing w:val="-2"/>
          <w:kern w:val="2"/>
          <w:sz w:val="28"/>
          <w:szCs w:val="28"/>
          <w:lang w:val="it-IT"/>
          <w14:ligatures w14:val="standardContextual"/>
        </w:rPr>
        <w:t xml:space="preserve">, tăng 2,9%. </w:t>
      </w:r>
    </w:p>
    <w:p w14:paraId="0DF41B0D" w14:textId="3D5ABA99" w:rsidR="009A5667" w:rsidRDefault="009A5667" w:rsidP="00BE3C3F">
      <w:pPr>
        <w:spacing w:before="60" w:line="240" w:lineRule="auto"/>
        <w:ind w:firstLine="567"/>
        <w:jc w:val="both"/>
        <w:rPr>
          <w:rFonts w:ascii="Times New Roman" w:hAnsi="Times New Roman"/>
          <w:sz w:val="28"/>
          <w:szCs w:val="28"/>
          <w:lang w:val="it-IT"/>
        </w:rPr>
      </w:pPr>
      <w:r w:rsidRPr="00E952C4">
        <w:rPr>
          <w:rFonts w:ascii="Times New Roman" w:hAnsi="Times New Roman"/>
          <w:sz w:val="28"/>
          <w:szCs w:val="28"/>
          <w:lang w:val="it-IT"/>
        </w:rPr>
        <w:t xml:space="preserve">Sản lượng thủy sản tháng </w:t>
      </w:r>
      <w:r w:rsidR="00423751">
        <w:rPr>
          <w:rFonts w:ascii="Times New Roman" w:hAnsi="Times New Roman"/>
          <w:sz w:val="28"/>
          <w:szCs w:val="28"/>
          <w:lang w:val="it-IT"/>
        </w:rPr>
        <w:t>Năm</w:t>
      </w:r>
      <w:r w:rsidRPr="00E952C4">
        <w:rPr>
          <w:rFonts w:ascii="Times New Roman" w:hAnsi="Times New Roman"/>
          <w:sz w:val="28"/>
          <w:szCs w:val="28"/>
          <w:lang w:val="it-IT"/>
        </w:rPr>
        <w:t xml:space="preserve"> ước đạt 913,</w:t>
      </w:r>
      <w:r>
        <w:rPr>
          <w:rFonts w:ascii="Times New Roman" w:hAnsi="Times New Roman"/>
          <w:sz w:val="28"/>
          <w:szCs w:val="28"/>
          <w:lang w:val="it-IT"/>
        </w:rPr>
        <w:t>2</w:t>
      </w:r>
      <w:r w:rsidRPr="00E952C4">
        <w:rPr>
          <w:rFonts w:ascii="Times New Roman" w:hAnsi="Times New Roman"/>
          <w:sz w:val="28"/>
          <w:szCs w:val="28"/>
          <w:lang w:val="it-IT"/>
        </w:rPr>
        <w:t xml:space="preserve"> nghìn tấn, tăng 4,2% so với cùng kỳ năm trước</w:t>
      </w:r>
      <w:r w:rsidR="00DC72B2">
        <w:rPr>
          <w:rFonts w:ascii="Times New Roman" w:hAnsi="Times New Roman"/>
          <w:sz w:val="28"/>
          <w:szCs w:val="28"/>
          <w:lang w:val="it-IT"/>
        </w:rPr>
        <w:t>.</w:t>
      </w:r>
      <w:r>
        <w:rPr>
          <w:rFonts w:ascii="Times New Roman" w:hAnsi="Times New Roman"/>
          <w:sz w:val="28"/>
          <w:szCs w:val="28"/>
          <w:lang w:val="it-IT"/>
        </w:rPr>
        <w:t xml:space="preserve"> </w:t>
      </w:r>
      <w:r w:rsidR="00DC72B2">
        <w:rPr>
          <w:rFonts w:ascii="Times New Roman" w:hAnsi="Times New Roman"/>
          <w:sz w:val="28"/>
          <w:szCs w:val="28"/>
          <w:lang w:val="it-IT"/>
        </w:rPr>
        <w:t>T</w:t>
      </w:r>
      <w:r w:rsidRPr="00E952C4">
        <w:rPr>
          <w:rFonts w:ascii="Times New Roman" w:hAnsi="Times New Roman"/>
          <w:sz w:val="28"/>
          <w:szCs w:val="28"/>
          <w:lang w:val="it-IT"/>
        </w:rPr>
        <w:t>ính chung 5 tháng đầu năm 2026, sản lượng thủy sản ước đạt 3</w:t>
      </w:r>
      <w:r>
        <w:rPr>
          <w:rFonts w:ascii="Times New Roman" w:hAnsi="Times New Roman"/>
          <w:sz w:val="28"/>
          <w:szCs w:val="28"/>
          <w:lang w:val="it-IT"/>
        </w:rPr>
        <w:t>.</w:t>
      </w:r>
      <w:r w:rsidRPr="00E952C4">
        <w:rPr>
          <w:rFonts w:ascii="Times New Roman" w:hAnsi="Times New Roman"/>
          <w:sz w:val="28"/>
          <w:szCs w:val="28"/>
          <w:lang w:val="it-IT"/>
        </w:rPr>
        <w:t>9</w:t>
      </w:r>
      <w:r>
        <w:rPr>
          <w:rFonts w:ascii="Times New Roman" w:hAnsi="Times New Roman"/>
          <w:sz w:val="28"/>
          <w:szCs w:val="28"/>
          <w:lang w:val="it-IT"/>
        </w:rPr>
        <w:t>60</w:t>
      </w:r>
      <w:r w:rsidRPr="00E952C4">
        <w:rPr>
          <w:rFonts w:ascii="Times New Roman" w:hAnsi="Times New Roman"/>
          <w:sz w:val="28"/>
          <w:szCs w:val="28"/>
          <w:lang w:val="it-IT"/>
        </w:rPr>
        <w:t>,</w:t>
      </w:r>
      <w:r>
        <w:rPr>
          <w:rFonts w:ascii="Times New Roman" w:hAnsi="Times New Roman"/>
          <w:sz w:val="28"/>
          <w:szCs w:val="28"/>
          <w:lang w:val="it-IT"/>
        </w:rPr>
        <w:t>1</w:t>
      </w:r>
      <w:r w:rsidRPr="00E952C4">
        <w:rPr>
          <w:rFonts w:ascii="Times New Roman" w:hAnsi="Times New Roman"/>
          <w:sz w:val="28"/>
          <w:szCs w:val="28"/>
          <w:lang w:val="it-IT"/>
        </w:rPr>
        <w:t xml:space="preserve"> nghìn tấn, tăng 3,5%, trong đó: </w:t>
      </w:r>
      <w:r w:rsidR="00DC72B2">
        <w:rPr>
          <w:rFonts w:ascii="Times New Roman" w:hAnsi="Times New Roman"/>
          <w:sz w:val="28"/>
          <w:szCs w:val="28"/>
          <w:lang w:val="it-IT"/>
        </w:rPr>
        <w:t>Nuôi trồng đạt</w:t>
      </w:r>
      <w:r w:rsidRPr="00E952C4">
        <w:rPr>
          <w:rFonts w:ascii="Times New Roman" w:hAnsi="Times New Roman"/>
          <w:sz w:val="28"/>
          <w:szCs w:val="28"/>
          <w:lang w:val="it-IT"/>
        </w:rPr>
        <w:t xml:space="preserve"> 2.</w:t>
      </w:r>
      <w:r w:rsidR="00DC72B2">
        <w:rPr>
          <w:rFonts w:ascii="Times New Roman" w:hAnsi="Times New Roman"/>
          <w:sz w:val="28"/>
          <w:szCs w:val="28"/>
          <w:lang w:val="it-IT"/>
        </w:rPr>
        <w:t>327,2</w:t>
      </w:r>
      <w:r w:rsidRPr="00E952C4">
        <w:rPr>
          <w:rFonts w:ascii="Times New Roman" w:hAnsi="Times New Roman"/>
          <w:sz w:val="28"/>
          <w:szCs w:val="28"/>
          <w:lang w:val="it-IT"/>
        </w:rPr>
        <w:t xml:space="preserve"> nghìn tấn, tăng </w:t>
      </w:r>
      <w:r w:rsidR="00DC72B2">
        <w:rPr>
          <w:rFonts w:ascii="Times New Roman" w:hAnsi="Times New Roman"/>
          <w:sz w:val="28"/>
          <w:szCs w:val="28"/>
          <w:lang w:val="it-IT"/>
        </w:rPr>
        <w:t>5,7</w:t>
      </w:r>
      <w:r w:rsidRPr="00E952C4">
        <w:rPr>
          <w:rFonts w:ascii="Times New Roman" w:hAnsi="Times New Roman"/>
          <w:sz w:val="28"/>
          <w:szCs w:val="28"/>
          <w:lang w:val="it-IT"/>
        </w:rPr>
        <w:t xml:space="preserve">%; </w:t>
      </w:r>
      <w:r w:rsidR="00DC72B2">
        <w:rPr>
          <w:rFonts w:ascii="Times New Roman" w:hAnsi="Times New Roman"/>
          <w:sz w:val="28"/>
          <w:szCs w:val="28"/>
          <w:lang w:val="it-IT"/>
        </w:rPr>
        <w:t>khai thác đạt</w:t>
      </w:r>
      <w:r w:rsidRPr="00E952C4">
        <w:rPr>
          <w:rFonts w:ascii="Times New Roman" w:hAnsi="Times New Roman"/>
          <w:sz w:val="28"/>
          <w:szCs w:val="28"/>
          <w:lang w:val="it-IT"/>
        </w:rPr>
        <w:t xml:space="preserve"> </w:t>
      </w:r>
      <w:r w:rsidR="00DC72B2">
        <w:rPr>
          <w:rFonts w:ascii="Times New Roman" w:hAnsi="Times New Roman"/>
          <w:sz w:val="28"/>
          <w:szCs w:val="28"/>
          <w:lang w:val="it-IT"/>
        </w:rPr>
        <w:t>1.632,9</w:t>
      </w:r>
      <w:r w:rsidRPr="00E952C4">
        <w:rPr>
          <w:rFonts w:ascii="Times New Roman" w:hAnsi="Times New Roman"/>
          <w:sz w:val="28"/>
          <w:szCs w:val="28"/>
          <w:lang w:val="it-IT"/>
        </w:rPr>
        <w:t xml:space="preserve"> nghìn tấn, tăng </w:t>
      </w:r>
      <w:r w:rsidR="00DC72B2">
        <w:rPr>
          <w:rFonts w:ascii="Times New Roman" w:hAnsi="Times New Roman"/>
          <w:sz w:val="28"/>
          <w:szCs w:val="28"/>
          <w:lang w:val="it-IT"/>
        </w:rPr>
        <w:t>0,5</w:t>
      </w:r>
      <w:r w:rsidRPr="00E952C4">
        <w:rPr>
          <w:rFonts w:ascii="Times New Roman" w:hAnsi="Times New Roman"/>
          <w:sz w:val="28"/>
          <w:szCs w:val="28"/>
          <w:lang w:val="it-IT"/>
        </w:rPr>
        <w:t>%.</w:t>
      </w:r>
    </w:p>
    <w:p w14:paraId="1264DB6E" w14:textId="5BF08329" w:rsidR="00024B73" w:rsidRDefault="00024B73" w:rsidP="00024B73">
      <w:pPr>
        <w:widowControl w:val="0"/>
        <w:spacing w:before="60" w:after="0" w:line="240" w:lineRule="auto"/>
        <w:ind w:firstLine="567"/>
        <w:jc w:val="both"/>
        <w:rPr>
          <w:rFonts w:ascii="Times New Roman" w:hAnsi="Times New Roman" w:cs="Times New Roman"/>
          <w:i/>
          <w:iCs/>
          <w:spacing w:val="-4"/>
          <w:sz w:val="28"/>
          <w:szCs w:val="28"/>
          <w:lang w:val="it-IT"/>
        </w:rPr>
      </w:pPr>
      <w:r>
        <w:rPr>
          <w:rFonts w:ascii="Times New Roman" w:hAnsi="Times New Roman" w:cs="Times New Roman"/>
          <w:i/>
          <w:iCs/>
          <w:spacing w:val="-4"/>
          <w:sz w:val="28"/>
          <w:szCs w:val="28"/>
          <w:lang w:val="it-IT"/>
        </w:rPr>
        <w:t xml:space="preserve">(2) </w:t>
      </w:r>
      <w:r w:rsidRPr="00DD39C3">
        <w:rPr>
          <w:rFonts w:ascii="Times New Roman" w:hAnsi="Times New Roman" w:cs="Times New Roman"/>
          <w:i/>
          <w:iCs/>
          <w:spacing w:val="-4"/>
          <w:sz w:val="28"/>
          <w:szCs w:val="28"/>
          <w:lang w:val="it-IT"/>
        </w:rPr>
        <w:t>Sản xuất công nghiệp tăng trưởng tích cực.</w:t>
      </w:r>
      <w:r>
        <w:rPr>
          <w:rFonts w:ascii="Times New Roman" w:hAnsi="Times New Roman" w:cs="Times New Roman"/>
          <w:i/>
          <w:iCs/>
          <w:spacing w:val="-4"/>
          <w:sz w:val="28"/>
          <w:szCs w:val="28"/>
          <w:lang w:val="it-IT"/>
        </w:rPr>
        <w:t xml:space="preserve"> Chỉ số sản xuất công nghiệp 5 tháng đầu năm 2026 ước tăng 9,1% so với cùng kỳ năm trước, </w:t>
      </w:r>
      <w:r w:rsidRPr="00024B73">
        <w:rPr>
          <w:rFonts w:ascii="Times New Roman" w:hAnsi="Times New Roman" w:cs="Times New Roman"/>
          <w:i/>
          <w:iCs/>
          <w:sz w:val="28"/>
          <w:szCs w:val="28"/>
          <w:lang w:val="sv-SE"/>
        </w:rPr>
        <w:t>là mức tăng cao nhất của năm tháng đầu năm so với cùng kỳ năm trước trong 5 năm gần đây</w:t>
      </w:r>
      <w:r w:rsidRPr="00AC78A7">
        <w:rPr>
          <w:rStyle w:val="FootnoteReference"/>
          <w:rFonts w:ascii="Times New Roman" w:hAnsi="Times New Roman"/>
          <w:iCs/>
          <w:sz w:val="28"/>
          <w:szCs w:val="28"/>
          <w:lang w:val="sv-SE"/>
        </w:rPr>
        <w:footnoteReference w:id="1"/>
      </w:r>
      <w:r>
        <w:rPr>
          <w:rFonts w:ascii="Times New Roman" w:hAnsi="Times New Roman" w:cs="Times New Roman"/>
          <w:i/>
          <w:iCs/>
          <w:sz w:val="28"/>
          <w:szCs w:val="28"/>
          <w:lang w:val="sv-SE"/>
        </w:rPr>
        <w:t>,</w:t>
      </w:r>
      <w:r w:rsidRPr="00AC78A7">
        <w:rPr>
          <w:rFonts w:ascii="Times New Roman" w:hAnsi="Times New Roman" w:cs="Times New Roman"/>
          <w:iCs/>
          <w:sz w:val="28"/>
          <w:szCs w:val="28"/>
          <w:lang w:val="sv-SE"/>
        </w:rPr>
        <w:t xml:space="preserve"> </w:t>
      </w:r>
      <w:r>
        <w:rPr>
          <w:rFonts w:ascii="Times New Roman" w:hAnsi="Times New Roman" w:cs="Times New Roman"/>
          <w:i/>
          <w:iCs/>
          <w:spacing w:val="-4"/>
          <w:sz w:val="28"/>
          <w:szCs w:val="28"/>
          <w:lang w:val="it-IT"/>
        </w:rPr>
        <w:t xml:space="preserve">trong đó ngành chế biến, chế tạo tăng 9,5%. </w:t>
      </w:r>
    </w:p>
    <w:p w14:paraId="40048167" w14:textId="48C1D3A4" w:rsidR="00024B73" w:rsidRPr="00AC78A7" w:rsidRDefault="00024B73" w:rsidP="00024B73">
      <w:pPr>
        <w:pStyle w:val="ListParagraph"/>
        <w:widowControl w:val="0"/>
        <w:tabs>
          <w:tab w:val="left" w:pos="851"/>
        </w:tabs>
        <w:spacing w:before="120" w:after="120" w:line="240" w:lineRule="auto"/>
        <w:ind w:left="0" w:firstLine="567"/>
        <w:contextualSpacing w:val="0"/>
        <w:jc w:val="both"/>
        <w:rPr>
          <w:rFonts w:ascii="Times New Roman" w:hAnsi="Times New Roman" w:cs="Times New Roman"/>
          <w:iCs/>
          <w:w w:val="98"/>
          <w:sz w:val="28"/>
          <w:szCs w:val="28"/>
          <w:lang w:val="de-DE"/>
        </w:rPr>
      </w:pPr>
      <w:r>
        <w:rPr>
          <w:rFonts w:ascii="Times New Roman" w:hAnsi="Times New Roman" w:cs="Times New Roman"/>
          <w:iCs/>
          <w:sz w:val="28"/>
          <w:szCs w:val="28"/>
          <w:lang w:val="sv-SE"/>
        </w:rPr>
        <w:t>Một số địa phương có IIP tăng trên 2 con số: Ninh Bình (28,3)%; Hà Tĩnh (27,1%); Bắc Ninh (19,2%); Thái Nguyên (19,1%); Quảng Ninh (14,9%); Hải Phòng (14,6%) ..</w:t>
      </w:r>
      <w:r w:rsidRPr="00AC78A7">
        <w:rPr>
          <w:rFonts w:ascii="Times New Roman" w:hAnsi="Times New Roman" w:cs="Times New Roman"/>
          <w:iCs/>
          <w:sz w:val="28"/>
          <w:szCs w:val="28"/>
          <w:lang w:val="sv-SE"/>
        </w:rPr>
        <w:t xml:space="preserve">. </w:t>
      </w:r>
      <w:r>
        <w:rPr>
          <w:rFonts w:ascii="Times New Roman" w:hAnsi="Times New Roman" w:cs="Times New Roman"/>
          <w:iCs/>
          <w:sz w:val="28"/>
          <w:szCs w:val="28"/>
          <w:lang w:val="sv-SE"/>
        </w:rPr>
        <w:t xml:space="preserve">Một số ngành công nghiệp tăng cao so với cùng kỳ năm trước: </w:t>
      </w:r>
      <w:r w:rsidRPr="00925464">
        <w:rPr>
          <w:rFonts w:ascii="Times New Roman" w:hAnsi="Times New Roman" w:cs="Times New Roman"/>
          <w:sz w:val="28"/>
          <w:szCs w:val="28"/>
          <w:lang w:val="sv-SE"/>
        </w:rPr>
        <w:t xml:space="preserve">Sửa chữa, bảo dưỡng và lắp đặt máy móc thiết bị dẫn đầu với tốc độ tăng 21,3%; sản xuất kim loại tăng 20,2%; sản xuất xe có động cơ tăng 18,0%; sản xuất hóa chất và sản phẩm hóa chất tăng 16,9%; sản xuất sản phẩm từ khoáng phi kim loại khác tăng 16,2%. </w:t>
      </w:r>
    </w:p>
    <w:p w14:paraId="72F40BF6" w14:textId="2BB92D52" w:rsidR="00024B73" w:rsidRPr="006642B4" w:rsidRDefault="00024B73" w:rsidP="00357815">
      <w:pPr>
        <w:pStyle w:val="NormalWeb"/>
        <w:spacing w:after="120" w:line="240" w:lineRule="auto"/>
        <w:ind w:firstLine="567"/>
        <w:jc w:val="both"/>
        <w:rPr>
          <w:i/>
          <w:iCs/>
          <w:sz w:val="28"/>
          <w:szCs w:val="28"/>
          <w:lang w:val="it-IT"/>
        </w:rPr>
      </w:pPr>
      <w:r w:rsidRPr="00A02569">
        <w:rPr>
          <w:bCs/>
          <w:i/>
          <w:spacing w:val="-4"/>
          <w:sz w:val="28"/>
          <w:szCs w:val="28"/>
          <w:lang w:val="it-IT"/>
        </w:rPr>
        <w:lastRenderedPageBreak/>
        <w:t>(3)</w:t>
      </w:r>
      <w:r>
        <w:rPr>
          <w:b/>
          <w:bCs/>
          <w:spacing w:val="-4"/>
          <w:sz w:val="28"/>
          <w:szCs w:val="28"/>
          <w:lang w:val="it-IT"/>
        </w:rPr>
        <w:t xml:space="preserve"> </w:t>
      </w:r>
      <w:r w:rsidRPr="006642B4">
        <w:rPr>
          <w:i/>
          <w:iCs/>
          <w:sz w:val="28"/>
          <w:szCs w:val="28"/>
          <w:lang w:val="it-IT"/>
        </w:rPr>
        <w:t xml:space="preserve">Cầu tiêu dùng trong nước phục hồi tích cực, quy mô thị trường tiếp tục mở rộng; thương mại điện tử, kinh tế số và thanh toán không dùng tiền mặt phát triển mạnh, góp phần thúc đẩy tiêu dùng và hoạt động dịch vụ. </w:t>
      </w:r>
    </w:p>
    <w:p w14:paraId="018B0FAD" w14:textId="0D279801" w:rsidR="00024B73" w:rsidRPr="0088605A" w:rsidRDefault="00024B73" w:rsidP="00357815">
      <w:pPr>
        <w:pStyle w:val="ListParagraph"/>
        <w:widowControl w:val="0"/>
        <w:tabs>
          <w:tab w:val="left" w:pos="851"/>
        </w:tabs>
        <w:spacing w:after="120" w:line="240" w:lineRule="auto"/>
        <w:ind w:left="0" w:firstLine="567"/>
        <w:contextualSpacing w:val="0"/>
        <w:jc w:val="both"/>
        <w:rPr>
          <w:rFonts w:ascii="Times New Roman" w:hAnsi="Times New Roman" w:cs="Times New Roman"/>
          <w:iCs/>
          <w:spacing w:val="-2"/>
          <w:w w:val="98"/>
          <w:sz w:val="28"/>
          <w:szCs w:val="28"/>
          <w:lang w:val="de-DE"/>
        </w:rPr>
      </w:pPr>
      <w:r w:rsidRPr="0088605A">
        <w:rPr>
          <w:rFonts w:ascii="Times New Roman" w:hAnsi="Times New Roman" w:cs="Times New Roman"/>
          <w:spacing w:val="-2"/>
          <w:sz w:val="28"/>
          <w:szCs w:val="28"/>
          <w:lang w:val="it-IT"/>
        </w:rPr>
        <w:t>Hoạt động thương mại dịch vụ tăng trưởng khá tích cực, phản ánh sức mua thị trường tiếp tục được cải thiện.</w:t>
      </w:r>
      <w:r w:rsidRPr="0088605A">
        <w:rPr>
          <w:rFonts w:ascii="Times New Roman" w:hAnsi="Times New Roman" w:cs="Times New Roman"/>
          <w:i/>
          <w:spacing w:val="-2"/>
          <w:sz w:val="28"/>
          <w:szCs w:val="28"/>
          <w:lang w:val="it-IT"/>
        </w:rPr>
        <w:t xml:space="preserve"> </w:t>
      </w:r>
      <w:r w:rsidRPr="0088605A">
        <w:rPr>
          <w:rFonts w:ascii="Times New Roman" w:hAnsi="Times New Roman" w:cs="Times New Roman"/>
          <w:spacing w:val="-2"/>
          <w:sz w:val="28"/>
          <w:szCs w:val="28"/>
          <w:lang w:val="it-IT"/>
        </w:rPr>
        <w:t>Tính chung 5 tháng đầu năm 2026, t</w:t>
      </w:r>
      <w:r w:rsidRPr="0088605A">
        <w:rPr>
          <w:rFonts w:ascii="Times New Roman" w:hAnsi="Times New Roman" w:cs="Times New Roman"/>
          <w:spacing w:val="-2"/>
          <w:sz w:val="28"/>
          <w:szCs w:val="28"/>
          <w:lang w:val="de-DE"/>
        </w:rPr>
        <w:t xml:space="preserve">ổng mức </w:t>
      </w:r>
      <w:r w:rsidRPr="0088605A">
        <w:rPr>
          <w:rFonts w:ascii="Times New Roman" w:hAnsi="Times New Roman" w:cs="Times New Roman"/>
          <w:bCs/>
          <w:spacing w:val="-2"/>
          <w:sz w:val="28"/>
          <w:szCs w:val="28"/>
          <w:lang w:val="de-DE"/>
        </w:rPr>
        <w:t xml:space="preserve">bán lẻ </w:t>
      </w:r>
      <w:r w:rsidRPr="0088605A">
        <w:rPr>
          <w:rFonts w:ascii="Times New Roman" w:hAnsi="Times New Roman" w:cs="Times New Roman"/>
          <w:bCs/>
          <w:spacing w:val="-2"/>
          <w:sz w:val="28"/>
          <w:szCs w:val="28"/>
          <w:lang w:val="it-IT"/>
        </w:rPr>
        <w:t xml:space="preserve">hàng hóa </w:t>
      </w:r>
      <w:r w:rsidRPr="0088605A">
        <w:rPr>
          <w:rFonts w:ascii="Times New Roman" w:hAnsi="Times New Roman" w:cs="Times New Roman"/>
          <w:bCs/>
          <w:spacing w:val="-2"/>
          <w:sz w:val="28"/>
          <w:szCs w:val="28"/>
          <w:lang w:val="de-DE"/>
        </w:rPr>
        <w:t xml:space="preserve">và doanh thu dịch vụ tiêu dùng ước đạt gần 3.185,0 nghìn tỷ đồng, tăng 11,2% so với cùng kỳ năm trước, cao hơn cùng kỳ các năm 2024 và 2025 (lần lượt là 8,9% và 9,4%). </w:t>
      </w:r>
      <w:r w:rsidRPr="0088605A">
        <w:rPr>
          <w:rFonts w:ascii="Times New Roman" w:hAnsi="Times New Roman" w:cs="Times New Roman"/>
          <w:iCs/>
          <w:spacing w:val="-2"/>
          <w:sz w:val="28"/>
          <w:szCs w:val="28"/>
          <w:lang w:val="sv-SE"/>
        </w:rPr>
        <w:t>Một số địa phương có tổng mức bán lẻ hàng hóa và dịch vụ tiêu dùng 5 tháng đầu năm 2026 tăng trên 2 con số: Quảng Ninh (14,1%); Huế (13,0%); Bắc Ninh (12,8%); Hưng Yên (12,3%); Đồng Nai (11,6%); Hà Nội (10,</w:t>
      </w:r>
      <w:r w:rsidR="00B355CD">
        <w:rPr>
          <w:rFonts w:ascii="Times New Roman" w:hAnsi="Times New Roman" w:cs="Times New Roman"/>
          <w:iCs/>
          <w:spacing w:val="-2"/>
          <w:sz w:val="28"/>
          <w:szCs w:val="28"/>
          <w:lang w:val="sv-SE"/>
        </w:rPr>
        <w:t>5</w:t>
      </w:r>
      <w:r w:rsidRPr="0088605A">
        <w:rPr>
          <w:rFonts w:ascii="Times New Roman" w:hAnsi="Times New Roman" w:cs="Times New Roman"/>
          <w:iCs/>
          <w:spacing w:val="-2"/>
          <w:sz w:val="28"/>
          <w:szCs w:val="28"/>
          <w:lang w:val="sv-SE"/>
        </w:rPr>
        <w:t xml:space="preserve">%) ... </w:t>
      </w:r>
    </w:p>
    <w:p w14:paraId="43D897B3" w14:textId="77777777" w:rsidR="00024B73" w:rsidRPr="00AC78A7" w:rsidRDefault="00024B73" w:rsidP="00357815">
      <w:pPr>
        <w:shd w:val="clear" w:color="auto" w:fill="FFFFFF"/>
        <w:spacing w:after="120" w:line="240" w:lineRule="auto"/>
        <w:ind w:firstLine="567"/>
        <w:jc w:val="both"/>
        <w:rPr>
          <w:rFonts w:ascii="Times New Roman" w:hAnsi="Times New Roman" w:cs="Times New Roman"/>
          <w:bCs/>
          <w:sz w:val="28"/>
          <w:szCs w:val="28"/>
          <w:lang w:val="de-DE"/>
        </w:rPr>
      </w:pPr>
      <w:r w:rsidRPr="00AC78A7">
        <w:rPr>
          <w:rFonts w:ascii="Times New Roman" w:hAnsi="Times New Roman" w:cs="Times New Roman"/>
          <w:bCs/>
          <w:sz w:val="28"/>
          <w:szCs w:val="28"/>
          <w:lang w:val="de-DE"/>
        </w:rPr>
        <w:t>Vận tải hành khách và hàng hóa duy trì tăng trưởng trên hai con số</w:t>
      </w:r>
      <w:r>
        <w:rPr>
          <w:rFonts w:ascii="Times New Roman" w:hAnsi="Times New Roman" w:cs="Times New Roman"/>
          <w:bCs/>
          <w:sz w:val="28"/>
          <w:szCs w:val="28"/>
          <w:lang w:val="de-DE"/>
        </w:rPr>
        <w:t xml:space="preserve"> nhờ</w:t>
      </w:r>
      <w:r w:rsidRPr="00AC78A7">
        <w:rPr>
          <w:rFonts w:ascii="Times New Roman" w:hAnsi="Times New Roman" w:cs="Times New Roman"/>
          <w:bCs/>
          <w:sz w:val="28"/>
          <w:szCs w:val="28"/>
          <w:lang w:val="de-DE"/>
        </w:rPr>
        <w:t xml:space="preserve"> sự sôi động của đi lại, du lịch trong nước, ngoài nước và hoạt động sản xuất, xuất nhập khẩu hàng hóa. Tính chung </w:t>
      </w:r>
      <w:r>
        <w:rPr>
          <w:rFonts w:ascii="Times New Roman" w:hAnsi="Times New Roman" w:cs="Times New Roman"/>
          <w:bCs/>
          <w:sz w:val="28"/>
          <w:szCs w:val="28"/>
          <w:lang w:val="de-DE"/>
        </w:rPr>
        <w:t>5</w:t>
      </w:r>
      <w:r w:rsidRPr="00AC78A7">
        <w:rPr>
          <w:rFonts w:ascii="Times New Roman" w:hAnsi="Times New Roman" w:cs="Times New Roman"/>
          <w:bCs/>
          <w:sz w:val="28"/>
          <w:szCs w:val="28"/>
          <w:lang w:val="de-DE"/>
        </w:rPr>
        <w:t xml:space="preserve"> tháng đầu năm 2026, vận chuyển hành khách tăng 19,0% và luân chuyển tăng 12,7% so với cùng kỳ năm trước; vận chuyển hàng hóa tăng 13,9% và luân chuyển tăng 12,5%.</w:t>
      </w:r>
    </w:p>
    <w:p w14:paraId="67407A14" w14:textId="598C7F52" w:rsidR="00024B73" w:rsidRPr="00E85C8B" w:rsidRDefault="00024B73" w:rsidP="00357815">
      <w:pPr>
        <w:shd w:val="clear" w:color="auto" w:fill="FFFFFF"/>
        <w:spacing w:after="120" w:line="240" w:lineRule="auto"/>
        <w:ind w:firstLine="567"/>
        <w:jc w:val="both"/>
        <w:rPr>
          <w:rFonts w:ascii="Times New Roman" w:hAnsi="Times New Roman" w:cs="Times New Roman"/>
          <w:bCs/>
          <w:sz w:val="28"/>
          <w:szCs w:val="28"/>
          <w:lang w:val="de-DE"/>
        </w:rPr>
      </w:pPr>
      <w:r w:rsidRPr="00E85C8B">
        <w:rPr>
          <w:rFonts w:ascii="Times New Roman" w:hAnsi="Times New Roman" w:cs="Times New Roman"/>
          <w:bCs/>
          <w:sz w:val="28"/>
          <w:szCs w:val="28"/>
          <w:lang w:val="de-DE"/>
        </w:rPr>
        <w:t xml:space="preserve">Tổng kim ngạch xuất, nhập khẩu hàng hóa 5 tháng đầu năm 2026 ước đạt </w:t>
      </w:r>
      <w:r w:rsidR="00321126" w:rsidRPr="00E85C8B">
        <w:rPr>
          <w:rFonts w:ascii="Times New Roman" w:hAnsi="Times New Roman" w:cs="Times New Roman"/>
          <w:bCs/>
          <w:sz w:val="28"/>
          <w:szCs w:val="28"/>
          <w:lang w:val="de-DE"/>
        </w:rPr>
        <w:t>445,12 tỷ USD, cao nhất từ trước đến nay, tăng 25% so với cùng kỳ</w:t>
      </w:r>
      <w:r w:rsidR="00E85C8B" w:rsidRPr="00E85C8B">
        <w:rPr>
          <w:rFonts w:ascii="Times New Roman" w:hAnsi="Times New Roman" w:cs="Times New Roman"/>
          <w:bCs/>
          <w:sz w:val="28"/>
          <w:szCs w:val="28"/>
          <w:lang w:val="de-DE"/>
        </w:rPr>
        <w:t xml:space="preserve"> năm trước</w:t>
      </w:r>
      <w:r w:rsidR="00321126" w:rsidRPr="00E85C8B">
        <w:rPr>
          <w:rFonts w:ascii="Times New Roman" w:hAnsi="Times New Roman" w:cs="Times New Roman"/>
          <w:bCs/>
          <w:sz w:val="28"/>
          <w:szCs w:val="28"/>
          <w:lang w:val="de-DE"/>
        </w:rPr>
        <w:t>; trong đó xuất khẩu đạt 215,66 tỷ USD và nhập khẩu đạt 229,46 tỷ USD, tăng 19,5% và 30,8%.</w:t>
      </w:r>
      <w:r w:rsidRPr="00E85C8B">
        <w:rPr>
          <w:rFonts w:ascii="Times New Roman" w:hAnsi="Times New Roman" w:cs="Times New Roman"/>
          <w:bCs/>
          <w:sz w:val="28"/>
          <w:szCs w:val="28"/>
          <w:lang w:val="de-DE"/>
        </w:rPr>
        <w:t xml:space="preserve"> Với kết quả đạt được trong 5 tháng đầu năm, tốc độ tăng kim ngạch xuất khẩu hàng hóa năm 2026 có khả năng đạt và vượt mục tiêu đặ</w:t>
      </w:r>
      <w:r w:rsidR="00E85C8B" w:rsidRPr="00E85C8B">
        <w:rPr>
          <w:rFonts w:ascii="Times New Roman" w:hAnsi="Times New Roman" w:cs="Times New Roman"/>
          <w:bCs/>
          <w:sz w:val="28"/>
          <w:szCs w:val="28"/>
          <w:lang w:val="de-DE"/>
        </w:rPr>
        <w:t xml:space="preserve">t ra trong Nghị quyết số </w:t>
      </w:r>
      <w:r w:rsidRPr="00E85C8B">
        <w:rPr>
          <w:rFonts w:ascii="Times New Roman" w:hAnsi="Times New Roman" w:cs="Times New Roman"/>
          <w:bCs/>
          <w:sz w:val="28"/>
          <w:szCs w:val="28"/>
          <w:lang w:val="de-DE"/>
        </w:rPr>
        <w:t>01</w:t>
      </w:r>
      <w:r w:rsidR="00E85C8B" w:rsidRPr="00E85C8B">
        <w:rPr>
          <w:rFonts w:ascii="Times New Roman" w:hAnsi="Times New Roman" w:cs="Times New Roman"/>
          <w:bCs/>
          <w:sz w:val="28"/>
          <w:szCs w:val="28"/>
          <w:lang w:val="de-DE"/>
        </w:rPr>
        <w:t>/2026 /NQ-CP</w:t>
      </w:r>
      <w:r w:rsidRPr="00E85C8B">
        <w:rPr>
          <w:rFonts w:ascii="Times New Roman" w:hAnsi="Times New Roman" w:cs="Times New Roman"/>
          <w:bCs/>
          <w:sz w:val="28"/>
          <w:szCs w:val="28"/>
          <w:lang w:val="de-DE"/>
        </w:rPr>
        <w:t xml:space="preserve"> (15-16%).</w:t>
      </w:r>
    </w:p>
    <w:p w14:paraId="2F98391E" w14:textId="40DDCB2D" w:rsidR="00024B73" w:rsidRPr="004261A5" w:rsidRDefault="00024B73" w:rsidP="00357815">
      <w:pPr>
        <w:spacing w:after="120" w:line="240" w:lineRule="auto"/>
        <w:ind w:firstLine="567"/>
        <w:jc w:val="both"/>
        <w:rPr>
          <w:rFonts w:ascii="Times New Roman" w:hAnsi="Times New Roman" w:cs="Times New Roman"/>
          <w:bCs/>
          <w:sz w:val="28"/>
          <w:szCs w:val="28"/>
          <w:lang w:val="sv-SE" w:eastAsia="en-GB"/>
        </w:rPr>
      </w:pPr>
      <w:r w:rsidRPr="00BD1997">
        <w:rPr>
          <w:rFonts w:ascii="Times New Roman" w:hAnsi="Times New Roman" w:cs="Times New Roman"/>
          <w:sz w:val="28"/>
          <w:szCs w:val="28"/>
          <w:lang w:val="sv-SE"/>
        </w:rPr>
        <w:t>Hoạt động xúc tiến, quảng bá du lịch ngày càng chuyên nghiệp, chất lượng dịch vụ không ngừng được cải thiện nên thu hút số lượng lớn khách quốc tế đến Việt Nam.</w:t>
      </w:r>
      <w:r w:rsidRPr="0091472E">
        <w:rPr>
          <w:rFonts w:ascii="Times New Roman" w:hAnsi="Times New Roman" w:cs="Times New Roman"/>
          <w:sz w:val="28"/>
          <w:szCs w:val="28"/>
          <w:lang w:val="sv-SE"/>
        </w:rPr>
        <w:t xml:space="preserve"> </w:t>
      </w:r>
      <w:r w:rsidRPr="004261A5">
        <w:rPr>
          <w:rFonts w:ascii="Times New Roman" w:hAnsi="Times New Roman" w:cs="Times New Roman"/>
          <w:sz w:val="28"/>
          <w:szCs w:val="28"/>
          <w:lang w:val="sv-SE"/>
        </w:rPr>
        <w:t xml:space="preserve">Khách quốc tế đến nước ta </w:t>
      </w:r>
      <w:r w:rsidR="00E85C8B">
        <w:rPr>
          <w:rFonts w:ascii="Times New Roman" w:hAnsi="Times New Roman" w:cs="Times New Roman"/>
          <w:sz w:val="28"/>
          <w:szCs w:val="28"/>
          <w:lang w:val="sv-SE"/>
        </w:rPr>
        <w:t>năm</w:t>
      </w:r>
      <w:bookmarkStart w:id="0" w:name="_GoBack"/>
      <w:bookmarkEnd w:id="0"/>
      <w:r w:rsidRPr="004261A5">
        <w:rPr>
          <w:rFonts w:ascii="Times New Roman" w:hAnsi="Times New Roman" w:cs="Times New Roman"/>
          <w:sz w:val="28"/>
          <w:szCs w:val="28"/>
          <w:lang w:val="sv-SE"/>
        </w:rPr>
        <w:t xml:space="preserve"> tháng đầu năm 2026 đạt </w:t>
      </w:r>
      <w:r>
        <w:rPr>
          <w:rFonts w:ascii="Times New Roman" w:hAnsi="Times New Roman" w:cs="Times New Roman"/>
          <w:sz w:val="28"/>
          <w:szCs w:val="28"/>
          <w:lang w:val="sv-SE"/>
        </w:rPr>
        <w:t>gần 10,6</w:t>
      </w:r>
      <w:r w:rsidRPr="004261A5">
        <w:rPr>
          <w:rFonts w:ascii="Times New Roman" w:hAnsi="Times New Roman" w:cs="Times New Roman"/>
          <w:sz w:val="28"/>
          <w:szCs w:val="28"/>
          <w:lang w:val="sv-SE"/>
        </w:rPr>
        <w:t xml:space="preserve"> triệu lượt người, </w:t>
      </w:r>
      <w:r w:rsidRPr="004261A5">
        <w:rPr>
          <w:rFonts w:ascii="Times New Roman" w:hAnsi="Times New Roman" w:cs="Times New Roman"/>
          <w:bCs/>
          <w:sz w:val="28"/>
          <w:szCs w:val="28"/>
          <w:lang w:val="sv-SE" w:eastAsia="en-GB"/>
        </w:rPr>
        <w:t>tăng 14,</w:t>
      </w:r>
      <w:r>
        <w:rPr>
          <w:rFonts w:ascii="Times New Roman" w:hAnsi="Times New Roman" w:cs="Times New Roman"/>
          <w:bCs/>
          <w:sz w:val="28"/>
          <w:szCs w:val="28"/>
          <w:lang w:val="sv-SE" w:eastAsia="en-GB"/>
        </w:rPr>
        <w:t>9</w:t>
      </w:r>
      <w:r w:rsidRPr="004261A5">
        <w:rPr>
          <w:rFonts w:ascii="Times New Roman" w:hAnsi="Times New Roman" w:cs="Times New Roman"/>
          <w:bCs/>
          <w:sz w:val="28"/>
          <w:szCs w:val="28"/>
          <w:lang w:val="sv-SE" w:eastAsia="en-GB"/>
        </w:rPr>
        <w:t>% so với cùng kỳ năm trước và</w:t>
      </w:r>
      <w:r w:rsidRPr="004261A5">
        <w:rPr>
          <w:rFonts w:ascii="Times New Roman" w:hAnsi="Times New Roman" w:cs="Times New Roman"/>
          <w:sz w:val="28"/>
          <w:szCs w:val="28"/>
          <w:lang w:val="sv-SE"/>
        </w:rPr>
        <w:t xml:space="preserve"> là mức cao nhất của </w:t>
      </w:r>
      <w:r>
        <w:rPr>
          <w:rFonts w:ascii="Times New Roman" w:hAnsi="Times New Roman" w:cs="Times New Roman"/>
          <w:sz w:val="28"/>
          <w:szCs w:val="28"/>
          <w:lang w:val="sv-SE"/>
        </w:rPr>
        <w:t>năm</w:t>
      </w:r>
      <w:r w:rsidRPr="004261A5">
        <w:rPr>
          <w:rFonts w:ascii="Times New Roman" w:hAnsi="Times New Roman" w:cs="Times New Roman"/>
          <w:sz w:val="28"/>
          <w:szCs w:val="28"/>
          <w:lang w:val="sv-SE"/>
        </w:rPr>
        <w:t xml:space="preserve"> tháng đầu năm các năm từ trước đến nay</w:t>
      </w:r>
      <w:r w:rsidRPr="004261A5">
        <w:rPr>
          <w:rFonts w:ascii="Times New Roman" w:hAnsi="Times New Roman" w:cs="Times New Roman"/>
          <w:bCs/>
          <w:sz w:val="28"/>
          <w:szCs w:val="28"/>
          <w:lang w:val="sv-SE" w:eastAsia="en-GB"/>
        </w:rPr>
        <w:t xml:space="preserve">. </w:t>
      </w:r>
    </w:p>
    <w:p w14:paraId="50776D4B" w14:textId="3185B802" w:rsidR="00A02569" w:rsidRDefault="00B66E7A" w:rsidP="00357815">
      <w:pPr>
        <w:spacing w:before="80" w:after="0" w:line="240" w:lineRule="auto"/>
        <w:ind w:firstLine="567"/>
        <w:jc w:val="both"/>
        <w:rPr>
          <w:rFonts w:ascii="Times New Roman" w:hAnsi="Times New Roman" w:cs="Times New Roman"/>
          <w:sz w:val="28"/>
          <w:szCs w:val="28"/>
          <w:lang w:val="it-IT"/>
        </w:rPr>
      </w:pPr>
      <w:r w:rsidRPr="00672236">
        <w:rPr>
          <w:rFonts w:ascii="Times New Roman" w:hAnsi="Times New Roman" w:cs="Times New Roman"/>
          <w:i/>
          <w:iCs/>
          <w:sz w:val="28"/>
          <w:szCs w:val="28"/>
          <w:lang w:val="it-IT"/>
        </w:rPr>
        <w:t xml:space="preserve"> </w:t>
      </w:r>
      <w:r w:rsidR="00024B73" w:rsidRPr="00672236">
        <w:rPr>
          <w:rFonts w:ascii="Times New Roman" w:hAnsi="Times New Roman" w:cs="Times New Roman"/>
          <w:i/>
          <w:iCs/>
          <w:sz w:val="28"/>
          <w:szCs w:val="28"/>
          <w:lang w:val="it-IT"/>
        </w:rPr>
        <w:t xml:space="preserve">(4) </w:t>
      </w:r>
      <w:r w:rsidR="00A02569" w:rsidRPr="00672236">
        <w:rPr>
          <w:rFonts w:ascii="Times New Roman Italic" w:hAnsi="Times New Roman Italic" w:cs="Times New Roman"/>
          <w:i/>
          <w:sz w:val="28"/>
          <w:szCs w:val="28"/>
          <w:lang w:val="de-DE"/>
        </w:rPr>
        <w:t>Thu hút vốn đầu tư nước ngoài tiếp tục tăng trưởng ấn tượng</w:t>
      </w:r>
      <w:r w:rsidR="00A02569" w:rsidRPr="00672236">
        <w:rPr>
          <w:rFonts w:ascii="Times New Roman" w:hAnsi="Times New Roman" w:cs="Times New Roman"/>
          <w:i/>
          <w:iCs/>
          <w:sz w:val="28"/>
          <w:szCs w:val="28"/>
          <w:lang w:val="it-IT"/>
        </w:rPr>
        <w:t xml:space="preserve">. </w:t>
      </w:r>
      <w:r w:rsidR="00A02569" w:rsidRPr="00672236">
        <w:rPr>
          <w:rFonts w:ascii="Times New Roman" w:hAnsi="Times New Roman" w:cs="Times New Roman"/>
          <w:sz w:val="28"/>
          <w:szCs w:val="28"/>
          <w:lang w:val="it-IT"/>
        </w:rPr>
        <w:t xml:space="preserve">Tính đến ngày 31/5/2026, </w:t>
      </w:r>
      <w:r w:rsidR="00672236" w:rsidRPr="00672236">
        <w:rPr>
          <w:rFonts w:ascii="Times New Roman" w:hAnsi="Times New Roman" w:cs="Times New Roman"/>
          <w:sz w:val="28"/>
          <w:szCs w:val="28"/>
          <w:lang w:val="it-IT"/>
        </w:rPr>
        <w:t>tổng</w:t>
      </w:r>
      <w:r w:rsidR="00A02569" w:rsidRPr="00672236">
        <w:rPr>
          <w:rFonts w:ascii="Times New Roman" w:hAnsi="Times New Roman" w:cs="Times New Roman"/>
          <w:sz w:val="28"/>
          <w:szCs w:val="28"/>
          <w:lang w:val="it-IT"/>
        </w:rPr>
        <w:t xml:space="preserve"> vốn </w:t>
      </w:r>
      <w:r w:rsidR="00672236" w:rsidRPr="00672236">
        <w:rPr>
          <w:rFonts w:ascii="Times New Roman" w:hAnsi="Times New Roman" w:cs="Times New Roman"/>
          <w:sz w:val="28"/>
          <w:szCs w:val="28"/>
          <w:lang w:val="it-IT"/>
        </w:rPr>
        <w:t xml:space="preserve">đầu tư nước ngoài đăng ký vào Việt Nam ước </w:t>
      </w:r>
      <w:r w:rsidR="00A02569" w:rsidRPr="00672236">
        <w:rPr>
          <w:rFonts w:ascii="Times New Roman" w:hAnsi="Times New Roman" w:cs="Times New Roman"/>
          <w:sz w:val="28"/>
          <w:szCs w:val="28"/>
          <w:lang w:val="it-IT"/>
        </w:rPr>
        <w:t xml:space="preserve">đạt </w:t>
      </w:r>
      <w:r w:rsidR="00672236" w:rsidRPr="00672236">
        <w:rPr>
          <w:rFonts w:ascii="Times New Roman" w:hAnsi="Times New Roman" w:cs="Times New Roman"/>
          <w:sz w:val="28"/>
          <w:szCs w:val="28"/>
          <w:lang w:val="it-IT"/>
        </w:rPr>
        <w:t>24,81</w:t>
      </w:r>
      <w:r w:rsidR="00A02569" w:rsidRPr="00672236">
        <w:rPr>
          <w:rFonts w:ascii="Times New Roman" w:hAnsi="Times New Roman" w:cs="Times New Roman"/>
          <w:sz w:val="28"/>
          <w:szCs w:val="28"/>
          <w:lang w:val="it-IT"/>
        </w:rPr>
        <w:t xml:space="preserve"> tỷ USD, </w:t>
      </w:r>
      <w:r w:rsidR="00672236" w:rsidRPr="00672236">
        <w:rPr>
          <w:rFonts w:ascii="Times New Roman" w:hAnsi="Times New Roman" w:cs="Times New Roman"/>
          <w:sz w:val="28"/>
          <w:szCs w:val="28"/>
          <w:lang w:val="it-IT"/>
        </w:rPr>
        <w:t>tăng 34,9%</w:t>
      </w:r>
      <w:r w:rsidR="00A02569" w:rsidRPr="00672236">
        <w:rPr>
          <w:rFonts w:ascii="Times New Roman" w:hAnsi="Times New Roman" w:cs="Times New Roman"/>
          <w:sz w:val="28"/>
          <w:szCs w:val="28"/>
          <w:lang w:val="it-IT"/>
        </w:rPr>
        <w:t xml:space="preserve"> so với cùng kỳ năm </w:t>
      </w:r>
      <w:r w:rsidR="00672236" w:rsidRPr="00672236">
        <w:rPr>
          <w:rFonts w:ascii="Times New Roman" w:hAnsi="Times New Roman" w:cs="Times New Roman"/>
          <w:sz w:val="28"/>
          <w:szCs w:val="28"/>
          <w:lang w:val="it-IT"/>
        </w:rPr>
        <w:t>trước</w:t>
      </w:r>
      <w:r w:rsidR="00A02569" w:rsidRPr="00672236">
        <w:rPr>
          <w:rFonts w:ascii="Times New Roman" w:hAnsi="Times New Roman" w:cs="Times New Roman"/>
          <w:sz w:val="28"/>
          <w:szCs w:val="28"/>
          <w:lang w:val="it-IT"/>
        </w:rPr>
        <w:t xml:space="preserve">, cho thấy Việt Nam tiếp tục giữ vững vị thế là điểm đến thu hút đầu tư nước ngoài trong điều kiện thế giới còn nhiều bất ổn. Vốn đầu tư nước ngoài thực hiện </w:t>
      </w:r>
      <w:r w:rsidR="00672236">
        <w:rPr>
          <w:rFonts w:ascii="Times New Roman" w:hAnsi="Times New Roman" w:cs="Times New Roman"/>
          <w:sz w:val="28"/>
          <w:szCs w:val="28"/>
          <w:lang w:val="it-IT"/>
        </w:rPr>
        <w:t xml:space="preserve">năm tháng đầu năm 2026 ước </w:t>
      </w:r>
      <w:r w:rsidR="00A02569" w:rsidRPr="00672236">
        <w:rPr>
          <w:rFonts w:ascii="Times New Roman" w:hAnsi="Times New Roman" w:cs="Times New Roman"/>
          <w:sz w:val="28"/>
          <w:szCs w:val="28"/>
          <w:lang w:val="it-IT"/>
        </w:rPr>
        <w:t xml:space="preserve">đạt </w:t>
      </w:r>
      <w:r w:rsidR="00672236" w:rsidRPr="00672236">
        <w:rPr>
          <w:rFonts w:ascii="Times New Roman" w:hAnsi="Times New Roman" w:cs="Times New Roman"/>
          <w:sz w:val="28"/>
          <w:szCs w:val="28"/>
          <w:lang w:val="it-IT"/>
        </w:rPr>
        <w:t>9,75</w:t>
      </w:r>
      <w:r w:rsidR="00A02569" w:rsidRPr="00672236">
        <w:rPr>
          <w:rFonts w:ascii="Times New Roman" w:hAnsi="Times New Roman" w:cs="Times New Roman"/>
          <w:sz w:val="28"/>
          <w:szCs w:val="28"/>
          <w:lang w:val="it-IT"/>
        </w:rPr>
        <w:t xml:space="preserve"> tỷ USD, tăng 9,</w:t>
      </w:r>
      <w:r w:rsidR="00672236" w:rsidRPr="00672236">
        <w:rPr>
          <w:rFonts w:ascii="Times New Roman" w:hAnsi="Times New Roman" w:cs="Times New Roman"/>
          <w:sz w:val="28"/>
          <w:szCs w:val="28"/>
          <w:lang w:val="it-IT"/>
        </w:rPr>
        <w:t>6</w:t>
      </w:r>
      <w:r w:rsidR="00A02569" w:rsidRPr="00672236">
        <w:rPr>
          <w:rFonts w:ascii="Times New Roman" w:hAnsi="Times New Roman" w:cs="Times New Roman"/>
          <w:sz w:val="28"/>
          <w:szCs w:val="28"/>
          <w:lang w:val="it-IT"/>
        </w:rPr>
        <w:t>% so với cùng kỳ năm trướ</w:t>
      </w:r>
      <w:r w:rsidR="00672236" w:rsidRPr="00672236">
        <w:rPr>
          <w:rFonts w:ascii="Times New Roman" w:hAnsi="Times New Roman" w:cs="Times New Roman"/>
          <w:sz w:val="28"/>
          <w:szCs w:val="28"/>
          <w:lang w:val="it-IT"/>
        </w:rPr>
        <w:t>c, là số vốn thực hiện cao nhất của năm tháng đầu năm trong 5 năm qua.</w:t>
      </w:r>
    </w:p>
    <w:p w14:paraId="3513F638" w14:textId="294C1116" w:rsidR="00357815" w:rsidRDefault="000101DF" w:rsidP="00357815">
      <w:pPr>
        <w:spacing w:before="80" w:after="0" w:line="240" w:lineRule="auto"/>
        <w:ind w:firstLine="567"/>
        <w:jc w:val="both"/>
        <w:rPr>
          <w:rFonts w:ascii="Times New Roman" w:hAnsi="Times New Roman" w:cs="Times New Roman"/>
          <w:sz w:val="28"/>
          <w:szCs w:val="28"/>
          <w:lang w:val="it-IT"/>
        </w:rPr>
      </w:pPr>
      <w:r w:rsidRPr="000101DF">
        <w:rPr>
          <w:rFonts w:ascii="Times New Roman" w:hAnsi="Times New Roman" w:cs="Times New Roman"/>
          <w:i/>
          <w:sz w:val="28"/>
          <w:szCs w:val="28"/>
          <w:lang w:val="it-IT"/>
        </w:rPr>
        <w:t>(5)</w:t>
      </w:r>
      <w:r w:rsidRPr="000101DF">
        <w:rPr>
          <w:rFonts w:ascii="Times New Roman" w:hAnsi="Times New Roman" w:cs="Times New Roman"/>
          <w:i/>
          <w:spacing w:val="-2"/>
          <w:sz w:val="28"/>
          <w:szCs w:val="28"/>
          <w:lang w:val="de-DE"/>
        </w:rPr>
        <w:t xml:space="preserve"> </w:t>
      </w:r>
      <w:r>
        <w:rPr>
          <w:rFonts w:ascii="Times New Roman" w:hAnsi="Times New Roman" w:cs="Times New Roman"/>
          <w:i/>
          <w:spacing w:val="-2"/>
          <w:sz w:val="28"/>
          <w:szCs w:val="28"/>
          <w:lang w:val="de-DE"/>
        </w:rPr>
        <w:t>T</w:t>
      </w:r>
      <w:r w:rsidRPr="004261A5">
        <w:rPr>
          <w:rFonts w:ascii="Times New Roman" w:hAnsi="Times New Roman" w:cs="Times New Roman"/>
          <w:i/>
          <w:spacing w:val="-2"/>
          <w:sz w:val="28"/>
          <w:szCs w:val="28"/>
          <w:lang w:val="de-DE"/>
        </w:rPr>
        <w:t>inh thần khởi nghiệp</w:t>
      </w:r>
      <w:r>
        <w:rPr>
          <w:rFonts w:ascii="Times New Roman" w:hAnsi="Times New Roman" w:cs="Times New Roman"/>
          <w:i/>
          <w:spacing w:val="-2"/>
          <w:sz w:val="28"/>
          <w:szCs w:val="28"/>
          <w:lang w:val="de-DE"/>
        </w:rPr>
        <w:t xml:space="preserve"> tiếp tục</w:t>
      </w:r>
      <w:r w:rsidRPr="004261A5">
        <w:rPr>
          <w:rFonts w:ascii="Times New Roman" w:hAnsi="Times New Roman" w:cs="Times New Roman"/>
          <w:i/>
          <w:spacing w:val="-2"/>
          <w:sz w:val="28"/>
          <w:szCs w:val="28"/>
          <w:lang w:val="de-DE"/>
        </w:rPr>
        <w:t xml:space="preserve"> sôi động, phản ánh kỳ vọng của doanh nghiệp đối với đà tăng trưởng kinh tế Việt Nam. </w:t>
      </w:r>
      <w:r w:rsidR="00357815" w:rsidRPr="00357815">
        <w:rPr>
          <w:rFonts w:ascii="Times New Roman" w:hAnsi="Times New Roman" w:cs="Times New Roman"/>
          <w:sz w:val="28"/>
          <w:szCs w:val="28"/>
          <w:lang w:val="it-IT"/>
        </w:rPr>
        <w:t xml:space="preserve">Số doanh nghiệp gia nhập thị trường </w:t>
      </w:r>
      <w:r w:rsidR="00357815">
        <w:rPr>
          <w:rFonts w:ascii="Times New Roman" w:hAnsi="Times New Roman" w:cs="Times New Roman"/>
          <w:sz w:val="28"/>
          <w:szCs w:val="28"/>
          <w:lang w:val="it-IT"/>
        </w:rPr>
        <w:t>năm</w:t>
      </w:r>
      <w:r w:rsidR="00357815" w:rsidRPr="00357815">
        <w:rPr>
          <w:rFonts w:ascii="Times New Roman" w:hAnsi="Times New Roman" w:cs="Times New Roman"/>
          <w:sz w:val="28"/>
          <w:szCs w:val="28"/>
          <w:lang w:val="it-IT"/>
        </w:rPr>
        <w:t xml:space="preserve"> tháng </w:t>
      </w:r>
      <w:r w:rsidR="00357815">
        <w:rPr>
          <w:rFonts w:ascii="Times New Roman" w:hAnsi="Times New Roman" w:cs="Times New Roman"/>
          <w:sz w:val="28"/>
          <w:szCs w:val="28"/>
          <w:lang w:val="it-IT"/>
        </w:rPr>
        <w:t xml:space="preserve">đầu năm 2026 </w:t>
      </w:r>
      <w:r w:rsidR="00357815" w:rsidRPr="00357815">
        <w:rPr>
          <w:rFonts w:ascii="Times New Roman" w:hAnsi="Times New Roman" w:cs="Times New Roman"/>
          <w:sz w:val="28"/>
          <w:szCs w:val="28"/>
          <w:lang w:val="it-IT"/>
        </w:rPr>
        <w:t>ước đạt 142,6 nghìn doanh nghiệp, tăng 27,6% so với cùng kỳ</w:t>
      </w:r>
      <w:r w:rsidR="00357815">
        <w:rPr>
          <w:rFonts w:ascii="Times New Roman" w:hAnsi="Times New Roman" w:cs="Times New Roman"/>
          <w:sz w:val="28"/>
          <w:szCs w:val="28"/>
          <w:lang w:val="it-IT"/>
        </w:rPr>
        <w:t xml:space="preserve"> năm trước</w:t>
      </w:r>
      <w:r w:rsidR="00357815" w:rsidRPr="00357815">
        <w:rPr>
          <w:rFonts w:ascii="Times New Roman" w:hAnsi="Times New Roman" w:cs="Times New Roman"/>
          <w:sz w:val="28"/>
          <w:szCs w:val="28"/>
          <w:lang w:val="it-IT"/>
        </w:rPr>
        <w:t>, cao hơn số doanh nghiệp rút lui khỏi thị trường (129,3 nghìn doanh nghiệp, tăng 15,8%); số vốn đăng ký của doanh nghiệp thành lập mới đạt 1</w:t>
      </w:r>
      <w:r w:rsidR="00357815">
        <w:rPr>
          <w:rFonts w:ascii="Times New Roman" w:hAnsi="Times New Roman" w:cs="Times New Roman"/>
          <w:sz w:val="28"/>
          <w:szCs w:val="28"/>
          <w:lang w:val="it-IT"/>
        </w:rPr>
        <w:t>.</w:t>
      </w:r>
      <w:r w:rsidR="00357815" w:rsidRPr="00357815">
        <w:rPr>
          <w:rFonts w:ascii="Times New Roman" w:hAnsi="Times New Roman" w:cs="Times New Roman"/>
          <w:sz w:val="28"/>
          <w:szCs w:val="28"/>
          <w:lang w:val="it-IT"/>
        </w:rPr>
        <w:t>06</w:t>
      </w:r>
      <w:r w:rsidR="00357815">
        <w:rPr>
          <w:rFonts w:ascii="Times New Roman" w:hAnsi="Times New Roman" w:cs="Times New Roman"/>
          <w:sz w:val="28"/>
          <w:szCs w:val="28"/>
          <w:lang w:val="it-IT"/>
        </w:rPr>
        <w:t>6,3</w:t>
      </w:r>
      <w:r w:rsidR="00357815" w:rsidRPr="00357815">
        <w:rPr>
          <w:rFonts w:ascii="Times New Roman" w:hAnsi="Times New Roman" w:cs="Times New Roman"/>
          <w:sz w:val="28"/>
          <w:szCs w:val="28"/>
          <w:lang w:val="it-IT"/>
        </w:rPr>
        <w:t xml:space="preserve"> </w:t>
      </w:r>
      <w:r w:rsidR="00357815">
        <w:rPr>
          <w:rFonts w:ascii="Times New Roman" w:hAnsi="Times New Roman" w:cs="Times New Roman"/>
          <w:sz w:val="28"/>
          <w:szCs w:val="28"/>
          <w:lang w:val="it-IT"/>
        </w:rPr>
        <w:t>nghìn</w:t>
      </w:r>
      <w:r w:rsidR="00357815" w:rsidRPr="00357815">
        <w:rPr>
          <w:rFonts w:ascii="Times New Roman" w:hAnsi="Times New Roman" w:cs="Times New Roman"/>
          <w:sz w:val="28"/>
          <w:szCs w:val="28"/>
          <w:lang w:val="it-IT"/>
        </w:rPr>
        <w:t xml:space="preserve"> tỷ đồng, tăng 64,8%. </w:t>
      </w:r>
    </w:p>
    <w:p w14:paraId="3AE42EB2" w14:textId="3138595B" w:rsidR="00357815" w:rsidRPr="00357815" w:rsidRDefault="00357815" w:rsidP="00357815">
      <w:pPr>
        <w:spacing w:before="80" w:after="0" w:line="240" w:lineRule="auto"/>
        <w:ind w:firstLine="567"/>
        <w:jc w:val="both"/>
        <w:rPr>
          <w:rFonts w:ascii="Times New Roman" w:hAnsi="Times New Roman" w:cs="Times New Roman"/>
          <w:sz w:val="28"/>
          <w:szCs w:val="28"/>
          <w:lang w:val="it-IT"/>
        </w:rPr>
      </w:pPr>
      <w:r w:rsidRPr="00357815">
        <w:rPr>
          <w:rFonts w:ascii="Times New Roman" w:hAnsi="Times New Roman" w:cs="Times New Roman"/>
          <w:i/>
          <w:sz w:val="28"/>
          <w:szCs w:val="28"/>
          <w:lang w:val="it-IT"/>
        </w:rPr>
        <w:t xml:space="preserve">(6) </w:t>
      </w:r>
      <w:r>
        <w:rPr>
          <w:rFonts w:ascii="Times New Roman" w:hAnsi="Times New Roman" w:cs="Times New Roman"/>
          <w:i/>
          <w:sz w:val="28"/>
          <w:szCs w:val="28"/>
          <w:lang w:val="it-IT"/>
        </w:rPr>
        <w:t xml:space="preserve">Thu ngân sách Nhà nước tăng cao, phản ánh nhiều tín hiệu tăng trưởng tích cực của nền kinh tế. </w:t>
      </w:r>
      <w:r w:rsidRPr="00357815">
        <w:rPr>
          <w:rFonts w:ascii="Times New Roman" w:hAnsi="Times New Roman" w:cs="Times New Roman"/>
          <w:sz w:val="28"/>
          <w:szCs w:val="28"/>
          <w:lang w:val="it-IT"/>
        </w:rPr>
        <w:t>Thu NSNN 05 tháng đạt 1,34 triệu tỷ đồng, bằng 53% dự toán, tăng 15,3% so với cùng kỳ năm trước, trong đó thu nội địa đạt 1.165,9 nghìn tỷ đồng, tăng 15,6%.</w:t>
      </w:r>
    </w:p>
    <w:p w14:paraId="25C36C2C" w14:textId="7AEA3494" w:rsidR="00B66E7A" w:rsidRDefault="00B66E7A" w:rsidP="00357815">
      <w:pPr>
        <w:spacing w:after="0" w:line="240" w:lineRule="auto"/>
        <w:ind w:firstLine="567"/>
        <w:jc w:val="both"/>
        <w:rPr>
          <w:rFonts w:ascii="Times New Roman" w:hAnsi="Times New Roman" w:cs="Times New Roman"/>
          <w:color w:val="000000"/>
          <w:sz w:val="28"/>
          <w:szCs w:val="28"/>
          <w:lang w:val="de-DE"/>
        </w:rPr>
      </w:pPr>
      <w:r w:rsidRPr="00672236">
        <w:rPr>
          <w:rFonts w:ascii="Times New Roman" w:hAnsi="Times New Roman" w:cs="Times New Roman"/>
          <w:i/>
          <w:spacing w:val="-4"/>
          <w:w w:val="98"/>
          <w:sz w:val="28"/>
          <w:szCs w:val="28"/>
          <w:lang w:val="de-DE"/>
        </w:rPr>
        <w:lastRenderedPageBreak/>
        <w:t>(</w:t>
      </w:r>
      <w:r w:rsidR="00357815">
        <w:rPr>
          <w:rFonts w:ascii="Times New Roman" w:hAnsi="Times New Roman" w:cs="Times New Roman"/>
          <w:i/>
          <w:spacing w:val="-4"/>
          <w:w w:val="98"/>
          <w:sz w:val="28"/>
          <w:szCs w:val="28"/>
          <w:lang w:val="de-DE"/>
        </w:rPr>
        <w:t>7</w:t>
      </w:r>
      <w:r w:rsidRPr="00672236">
        <w:rPr>
          <w:rFonts w:ascii="Times New Roman" w:hAnsi="Times New Roman" w:cs="Times New Roman"/>
          <w:i/>
          <w:spacing w:val="-4"/>
          <w:w w:val="98"/>
          <w:sz w:val="28"/>
          <w:szCs w:val="28"/>
          <w:lang w:val="de-DE"/>
        </w:rPr>
        <w:t>) Chỉ số giá tiêu dùng</w:t>
      </w:r>
      <w:r w:rsidRPr="00672236">
        <w:rPr>
          <w:rFonts w:ascii="Times New Roman" w:hAnsi="Times New Roman" w:cs="Times New Roman"/>
          <w:i/>
          <w:color w:val="000000"/>
          <w:sz w:val="28"/>
          <w:szCs w:val="28"/>
          <w:lang w:val="de-DE"/>
        </w:rPr>
        <w:t xml:space="preserve"> tháng Năm tăng 0,29% so với tháng trước</w:t>
      </w:r>
      <w:r w:rsidR="00672236">
        <w:rPr>
          <w:rFonts w:ascii="Times New Roman" w:hAnsi="Times New Roman" w:cs="Times New Roman"/>
          <w:color w:val="000000"/>
          <w:sz w:val="28"/>
          <w:szCs w:val="28"/>
          <w:lang w:val="de-DE"/>
        </w:rPr>
        <w:t>,</w:t>
      </w:r>
      <w:r w:rsidRPr="005822B0">
        <w:rPr>
          <w:rFonts w:ascii="Times New Roman" w:hAnsi="Times New Roman" w:cs="Times New Roman"/>
          <w:color w:val="000000"/>
          <w:sz w:val="28"/>
          <w:szCs w:val="28"/>
          <w:lang w:val="de-DE"/>
        </w:rPr>
        <w:t xml:space="preserve"> </w:t>
      </w:r>
      <w:r w:rsidRPr="00321126">
        <w:rPr>
          <w:rFonts w:ascii="Times New Roman" w:hAnsi="Times New Roman" w:cs="Times New Roman"/>
          <w:color w:val="000000"/>
          <w:sz w:val="28"/>
          <w:szCs w:val="28"/>
          <w:lang w:val="de-DE"/>
        </w:rPr>
        <w:t>là mức tăng thấp nhất trong 03 tháng gần đây</w:t>
      </w:r>
      <w:r>
        <w:rPr>
          <w:rFonts w:ascii="Times New Roman" w:hAnsi="Times New Roman" w:cs="Times New Roman"/>
          <w:color w:val="000000"/>
          <w:sz w:val="28"/>
          <w:szCs w:val="28"/>
          <w:lang w:val="de-DE"/>
        </w:rPr>
        <w:t>,</w:t>
      </w:r>
      <w:r w:rsidRPr="005822B0">
        <w:rPr>
          <w:rFonts w:ascii="Times New Roman" w:hAnsi="Times New Roman" w:cs="Times New Roman"/>
          <w:color w:val="000000"/>
          <w:sz w:val="28"/>
          <w:szCs w:val="28"/>
          <w:lang w:val="de-DE"/>
        </w:rPr>
        <w:t xml:space="preserve"> do nguồn cung hàng hóa cơ bản được bảo đảm, giá lương thực và thực phẩm giảm góp phần kiềm chế mức tăng CPI.</w:t>
      </w:r>
      <w:r>
        <w:rPr>
          <w:rFonts w:ascii="Times New Roman" w:hAnsi="Times New Roman" w:cs="Times New Roman"/>
          <w:color w:val="000000"/>
          <w:sz w:val="28"/>
          <w:szCs w:val="28"/>
          <w:lang w:val="de-DE"/>
        </w:rPr>
        <w:t xml:space="preserve"> </w:t>
      </w:r>
    </w:p>
    <w:p w14:paraId="0D2EB95D" w14:textId="107A37FE" w:rsidR="00024B73" w:rsidRPr="005F637B" w:rsidRDefault="00B66E7A" w:rsidP="00024B73">
      <w:pPr>
        <w:widowControl w:val="0"/>
        <w:spacing w:before="120" w:after="120" w:line="240" w:lineRule="auto"/>
        <w:ind w:firstLine="567"/>
        <w:jc w:val="both"/>
        <w:rPr>
          <w:rFonts w:ascii="Times New Roman" w:hAnsi="Times New Roman" w:cs="Times New Roman"/>
          <w:b/>
          <w:iCs/>
          <w:spacing w:val="-4"/>
          <w:sz w:val="28"/>
          <w:szCs w:val="28"/>
          <w:lang w:val="nl-NL"/>
        </w:rPr>
      </w:pPr>
      <w:r w:rsidRPr="00672236">
        <w:rPr>
          <w:rFonts w:ascii="Times New Roman" w:hAnsi="Times New Roman" w:cs="Times New Roman"/>
          <w:i/>
          <w:iCs/>
          <w:spacing w:val="-4"/>
          <w:sz w:val="28"/>
          <w:szCs w:val="28"/>
          <w:lang w:val="nl-NL"/>
        </w:rPr>
        <w:t>(</w:t>
      </w:r>
      <w:r w:rsidR="00357815">
        <w:rPr>
          <w:rFonts w:ascii="Times New Roman" w:hAnsi="Times New Roman" w:cs="Times New Roman"/>
          <w:i/>
          <w:iCs/>
          <w:spacing w:val="-4"/>
          <w:sz w:val="28"/>
          <w:szCs w:val="28"/>
          <w:lang w:val="nl-NL"/>
        </w:rPr>
        <w:t>8</w:t>
      </w:r>
      <w:r w:rsidRPr="00672236">
        <w:rPr>
          <w:rFonts w:ascii="Times New Roman" w:hAnsi="Times New Roman" w:cs="Times New Roman"/>
          <w:i/>
          <w:iCs/>
          <w:spacing w:val="-4"/>
          <w:sz w:val="28"/>
          <w:szCs w:val="28"/>
          <w:lang w:val="nl-NL"/>
        </w:rPr>
        <w:t xml:space="preserve">) </w:t>
      </w:r>
      <w:r w:rsidR="00024B73" w:rsidRPr="00672236">
        <w:rPr>
          <w:rFonts w:ascii="Times New Roman" w:hAnsi="Times New Roman" w:cs="Times New Roman"/>
          <w:i/>
          <w:iCs/>
          <w:spacing w:val="-4"/>
          <w:sz w:val="28"/>
          <w:szCs w:val="28"/>
          <w:lang w:val="nl-NL"/>
        </w:rPr>
        <w:t>Tình hình đời sống dân cư duy trì ổn định.</w:t>
      </w:r>
      <w:r w:rsidR="00024B73">
        <w:rPr>
          <w:rFonts w:ascii="Times New Roman" w:hAnsi="Times New Roman" w:cs="Times New Roman"/>
          <w:iCs/>
          <w:spacing w:val="-4"/>
          <w:sz w:val="28"/>
          <w:szCs w:val="28"/>
          <w:lang w:val="nl-NL"/>
        </w:rPr>
        <w:t xml:space="preserve"> </w:t>
      </w:r>
      <w:r w:rsidR="00024B73" w:rsidRPr="00ED065A">
        <w:rPr>
          <w:rFonts w:ascii="Times New Roman" w:hAnsi="Times New Roman" w:cs="Times New Roman"/>
          <w:iCs/>
          <w:spacing w:val="-4"/>
          <w:sz w:val="28"/>
          <w:szCs w:val="28"/>
          <w:lang w:val="fr-FR"/>
        </w:rPr>
        <w:t>Công tác bảo đảm an sinh xã hội</w:t>
      </w:r>
      <w:r w:rsidR="00024B73">
        <w:rPr>
          <w:rFonts w:ascii="Times New Roman" w:hAnsi="Times New Roman" w:cs="Times New Roman"/>
          <w:iCs/>
          <w:spacing w:val="-4"/>
          <w:sz w:val="28"/>
          <w:szCs w:val="28"/>
          <w:lang w:val="fr-FR"/>
        </w:rPr>
        <w:t>, hỗ trợ đời sống nhân dân</w:t>
      </w:r>
      <w:r w:rsidR="00024B73" w:rsidRPr="00ED065A">
        <w:rPr>
          <w:rFonts w:ascii="Times New Roman" w:hAnsi="Times New Roman" w:cs="Times New Roman"/>
          <w:iCs/>
          <w:spacing w:val="-4"/>
          <w:sz w:val="28"/>
          <w:szCs w:val="28"/>
          <w:lang w:val="fr-FR"/>
        </w:rPr>
        <w:t xml:space="preserve"> được các cấp, ngành tăng cường thực hiện</w:t>
      </w:r>
      <w:r w:rsidR="00024B73">
        <w:rPr>
          <w:rFonts w:ascii="Times New Roman" w:hAnsi="Times New Roman" w:cs="Times New Roman"/>
          <w:iCs/>
          <w:spacing w:val="-4"/>
          <w:sz w:val="28"/>
          <w:szCs w:val="28"/>
          <w:lang w:val="fr-FR"/>
        </w:rPr>
        <w:t xml:space="preserve">. </w:t>
      </w:r>
      <w:r w:rsidR="00024B73" w:rsidRPr="00ED065A">
        <w:rPr>
          <w:rFonts w:ascii="Times New Roman" w:hAnsi="Times New Roman" w:cs="Times New Roman"/>
          <w:bCs/>
          <w:iCs/>
          <w:spacing w:val="-4"/>
          <w:sz w:val="28"/>
          <w:szCs w:val="28"/>
          <w:lang w:val="fr-FR"/>
        </w:rPr>
        <w:t>Tính từ đầu năm nay, Chính phủ đã hỗ trợ cho người dân 16,3 nghìn tấn gạo</w:t>
      </w:r>
      <w:r w:rsidR="00024B73">
        <w:rPr>
          <w:rFonts w:ascii="Times New Roman" w:hAnsi="Times New Roman" w:cs="Times New Roman"/>
          <w:bCs/>
          <w:iCs/>
          <w:spacing w:val="-4"/>
          <w:sz w:val="28"/>
          <w:szCs w:val="28"/>
          <w:lang w:val="fr-FR"/>
        </w:rPr>
        <w:t xml:space="preserve">. </w:t>
      </w:r>
      <w:r w:rsidR="00024B73">
        <w:rPr>
          <w:rFonts w:ascii="Times New Roman" w:hAnsi="Times New Roman" w:cs="Times New Roman"/>
          <w:bCs/>
          <w:iCs/>
          <w:spacing w:val="-4"/>
          <w:sz w:val="28"/>
          <w:szCs w:val="28"/>
          <w:lang w:val="nl-NL"/>
        </w:rPr>
        <w:t>Tì</w:t>
      </w:r>
      <w:r w:rsidR="00024B73" w:rsidRPr="005F637B">
        <w:rPr>
          <w:rFonts w:ascii="Times New Roman" w:hAnsi="Times New Roman" w:cs="Times New Roman"/>
          <w:bCs/>
          <w:iCs/>
          <w:spacing w:val="-4"/>
          <w:sz w:val="28"/>
          <w:szCs w:val="28"/>
          <w:lang w:val="nl-NL"/>
        </w:rPr>
        <w:t>nh hình giao thông có nhiều cải thiện khi giảm cả về số vụ tai nạn giao thông, số người chết và số người bị thương</w:t>
      </w:r>
      <w:r w:rsidR="00024B73">
        <w:rPr>
          <w:rFonts w:ascii="Times New Roman" w:hAnsi="Times New Roman" w:cs="Times New Roman"/>
          <w:bCs/>
          <w:iCs/>
          <w:spacing w:val="-4"/>
          <w:sz w:val="28"/>
          <w:szCs w:val="28"/>
          <w:lang w:val="nl-NL"/>
        </w:rPr>
        <w:t xml:space="preserve"> so với cùng kỳ năm trước.</w:t>
      </w:r>
    </w:p>
    <w:p w14:paraId="21CC3004" w14:textId="250FCAC3" w:rsidR="00024B73" w:rsidRDefault="00B66E7A" w:rsidP="00CA7116">
      <w:pPr>
        <w:widowControl w:val="0"/>
        <w:tabs>
          <w:tab w:val="left" w:pos="567"/>
        </w:tabs>
        <w:spacing w:before="60" w:after="0" w:line="240" w:lineRule="auto"/>
        <w:jc w:val="both"/>
        <w:rPr>
          <w:rFonts w:ascii="Times New Roman" w:hAnsi="Times New Roman" w:cs="Times New Roman"/>
          <w:b/>
          <w:spacing w:val="-4"/>
          <w:w w:val="98"/>
          <w:sz w:val="28"/>
          <w:szCs w:val="28"/>
          <w:lang w:val="de-DE"/>
        </w:rPr>
      </w:pPr>
      <w:r>
        <w:rPr>
          <w:rFonts w:ascii="Times New Roman" w:hAnsi="Times New Roman" w:cs="Times New Roman"/>
          <w:b/>
          <w:bCs/>
          <w:spacing w:val="-4"/>
          <w:sz w:val="28"/>
          <w:szCs w:val="28"/>
          <w:lang w:val="it-IT"/>
        </w:rPr>
        <w:tab/>
      </w:r>
      <w:r w:rsidR="00EE367F" w:rsidRPr="00024B73">
        <w:rPr>
          <w:rFonts w:ascii="Times New Roman" w:hAnsi="Times New Roman" w:cs="Times New Roman"/>
          <w:b/>
          <w:bCs/>
          <w:spacing w:val="-4"/>
          <w:sz w:val="28"/>
          <w:szCs w:val="28"/>
          <w:lang w:val="it-IT"/>
        </w:rPr>
        <w:t xml:space="preserve">2. </w:t>
      </w:r>
      <w:r w:rsidR="00024B73" w:rsidRPr="00024B73">
        <w:rPr>
          <w:rFonts w:ascii="Times New Roman" w:hAnsi="Times New Roman" w:cs="Times New Roman"/>
          <w:b/>
          <w:spacing w:val="-4"/>
          <w:w w:val="98"/>
          <w:sz w:val="28"/>
          <w:szCs w:val="28"/>
          <w:lang w:val="de-DE"/>
        </w:rPr>
        <w:t>Vấn đề cần lưu ý</w:t>
      </w:r>
    </w:p>
    <w:p w14:paraId="32681168" w14:textId="77777777" w:rsidR="00B66E7A" w:rsidRDefault="00024B73" w:rsidP="00CA7116">
      <w:pPr>
        <w:widowControl w:val="0"/>
        <w:tabs>
          <w:tab w:val="left" w:pos="567"/>
        </w:tabs>
        <w:spacing w:before="60" w:after="0" w:line="240" w:lineRule="auto"/>
        <w:jc w:val="both"/>
        <w:rPr>
          <w:rFonts w:ascii="Times New Roman" w:hAnsi="Times New Roman"/>
          <w:sz w:val="28"/>
          <w:szCs w:val="28"/>
          <w:lang w:val="it-IT"/>
        </w:rPr>
      </w:pPr>
      <w:r>
        <w:rPr>
          <w:rFonts w:ascii="Times New Roman" w:hAnsi="Times New Roman" w:cs="Times New Roman"/>
          <w:b/>
          <w:spacing w:val="-4"/>
          <w:w w:val="98"/>
          <w:sz w:val="28"/>
          <w:szCs w:val="28"/>
          <w:lang w:val="de-DE"/>
        </w:rPr>
        <w:tab/>
      </w:r>
      <w:r w:rsidRPr="00237B7B">
        <w:rPr>
          <w:rFonts w:ascii="Times New Roman" w:hAnsi="Times New Roman" w:cs="Times New Roman"/>
          <w:b/>
          <w:spacing w:val="-4"/>
          <w:w w:val="98"/>
          <w:sz w:val="28"/>
          <w:szCs w:val="28"/>
          <w:lang w:val="de-DE"/>
        </w:rPr>
        <w:t>(1)</w:t>
      </w:r>
      <w:r>
        <w:rPr>
          <w:rFonts w:ascii="Times New Roman" w:hAnsi="Times New Roman" w:cs="Times New Roman"/>
          <w:b/>
          <w:spacing w:val="-4"/>
          <w:w w:val="98"/>
          <w:sz w:val="28"/>
          <w:szCs w:val="28"/>
          <w:lang w:val="de-DE"/>
        </w:rPr>
        <w:t xml:space="preserve"> </w:t>
      </w:r>
      <w:r w:rsidRPr="009A4E82">
        <w:rPr>
          <w:rFonts w:ascii="Times New Roman" w:hAnsi="Times New Roman"/>
          <w:sz w:val="28"/>
          <w:szCs w:val="28"/>
          <w:lang w:val="it-IT"/>
        </w:rPr>
        <w:t xml:space="preserve">Đến 20/5/2026, diện tích gieo sạ lúa hè thu tại miền Nam </w:t>
      </w:r>
      <w:r w:rsidR="00B66E7A">
        <w:rPr>
          <w:rFonts w:ascii="Times New Roman" w:hAnsi="Times New Roman"/>
          <w:sz w:val="28"/>
          <w:szCs w:val="28"/>
          <w:lang w:val="it-IT"/>
        </w:rPr>
        <w:t xml:space="preserve">chỉ </w:t>
      </w:r>
      <w:r>
        <w:rPr>
          <w:rFonts w:ascii="Times New Roman" w:hAnsi="Times New Roman"/>
          <w:sz w:val="28"/>
          <w:szCs w:val="28"/>
          <w:lang w:val="it-IT"/>
        </w:rPr>
        <w:t>bằng 78,7</w:t>
      </w:r>
      <w:r w:rsidRPr="009A4E82">
        <w:rPr>
          <w:rFonts w:ascii="Times New Roman" w:hAnsi="Times New Roman"/>
          <w:sz w:val="28"/>
          <w:szCs w:val="28"/>
          <w:lang w:val="it-IT"/>
        </w:rPr>
        <w:t xml:space="preserve">% so với cùng kỳ năm trước do thu hoạch vụ đông xuân muộn, nắng nóng kéo dài và chi phí vật tư nông nghiệp tăng cao. Chăn nuôi trâu, bò tiếp tục giảm do hiệu quả kinh tế thấp và chi phí chăn nuôi cao; tổng đàn trâu cuối tháng </w:t>
      </w:r>
      <w:r>
        <w:rPr>
          <w:rFonts w:ascii="Times New Roman" w:hAnsi="Times New Roman"/>
          <w:sz w:val="28"/>
          <w:szCs w:val="28"/>
          <w:lang w:val="it-IT"/>
        </w:rPr>
        <w:t>Năm</w:t>
      </w:r>
      <w:r w:rsidRPr="009A4E82">
        <w:rPr>
          <w:rFonts w:ascii="Times New Roman" w:hAnsi="Times New Roman"/>
          <w:sz w:val="28"/>
          <w:szCs w:val="28"/>
          <w:lang w:val="it-IT"/>
        </w:rPr>
        <w:t xml:space="preserve"> ước giảm 5,5% so với cùng kỳ năm trước, đàn bò giảm 2,1%.</w:t>
      </w:r>
    </w:p>
    <w:p w14:paraId="1D91ADF3" w14:textId="65822641" w:rsidR="00D6063D" w:rsidRPr="00D6063D" w:rsidRDefault="00D6063D" w:rsidP="00CA7116">
      <w:pPr>
        <w:widowControl w:val="0"/>
        <w:tabs>
          <w:tab w:val="left" w:pos="567"/>
        </w:tabs>
        <w:spacing w:before="60" w:after="0" w:line="240" w:lineRule="auto"/>
        <w:jc w:val="both"/>
        <w:rPr>
          <w:rFonts w:ascii="Times New Roman" w:hAnsi="Times New Roman" w:cs="Times New Roman"/>
          <w:iCs/>
          <w:color w:val="000000" w:themeColor="text1"/>
          <w:sz w:val="28"/>
          <w:szCs w:val="28"/>
          <w:lang w:val="sv-SE"/>
        </w:rPr>
      </w:pPr>
      <w:r>
        <w:rPr>
          <w:rFonts w:ascii="Times New Roman" w:hAnsi="Times New Roman" w:cs="Times New Roman"/>
          <w:iCs/>
          <w:color w:val="FF0000"/>
          <w:sz w:val="28"/>
          <w:szCs w:val="28"/>
          <w:lang w:val="sv-SE"/>
        </w:rPr>
        <w:tab/>
      </w:r>
      <w:r w:rsidR="00024B73" w:rsidRPr="00237B7B">
        <w:rPr>
          <w:rFonts w:ascii="Times New Roman" w:hAnsi="Times New Roman" w:cs="Times New Roman"/>
          <w:b/>
          <w:iCs/>
          <w:sz w:val="28"/>
          <w:szCs w:val="28"/>
          <w:lang w:val="sv-SE"/>
        </w:rPr>
        <w:t xml:space="preserve">(2) </w:t>
      </w:r>
      <w:r w:rsidR="00024B73" w:rsidRPr="00B66E7A">
        <w:rPr>
          <w:rFonts w:ascii="Times New Roman" w:hAnsi="Times New Roman" w:cs="Times New Roman"/>
          <w:iCs/>
          <w:sz w:val="28"/>
          <w:szCs w:val="28"/>
          <w:lang w:val="sv-SE"/>
        </w:rPr>
        <w:t xml:space="preserve">Với kết </w:t>
      </w:r>
      <w:r w:rsidR="00024B73" w:rsidRPr="00B66E7A">
        <w:rPr>
          <w:rFonts w:ascii="Times New Roman" w:hAnsi="Times New Roman" w:cs="Times New Roman"/>
          <w:iCs/>
          <w:color w:val="000000" w:themeColor="text1"/>
          <w:sz w:val="28"/>
          <w:szCs w:val="28"/>
          <w:lang w:val="sv-SE"/>
        </w:rPr>
        <w:t xml:space="preserve">Chỉ số IIP năm tháng đầu năm 2026, </w:t>
      </w:r>
      <w:r w:rsidR="00024B73" w:rsidRPr="00B66E7A">
        <w:rPr>
          <w:rFonts w:ascii="Times New Roman" w:hAnsi="Times New Roman" w:cs="Times New Roman"/>
          <w:iCs/>
          <w:sz w:val="28"/>
          <w:szCs w:val="28"/>
          <w:lang w:val="sv-SE"/>
        </w:rPr>
        <w:t xml:space="preserve">ngành Công nghiệp cần phải nỗ lực hơn nữa để chỉ số IIP có khả năng đạt mục tiêu đặt ra trong </w:t>
      </w:r>
      <w:r w:rsidR="00E85C8B">
        <w:rPr>
          <w:rFonts w:ascii="Times New Roman" w:hAnsi="Times New Roman" w:cs="Times New Roman"/>
          <w:iCs/>
          <w:sz w:val="28"/>
          <w:szCs w:val="28"/>
          <w:lang w:val="sv-SE"/>
        </w:rPr>
        <w:t>Nghị quyết</w:t>
      </w:r>
      <w:r w:rsidR="00024B73" w:rsidRPr="00B66E7A">
        <w:rPr>
          <w:rFonts w:ascii="Times New Roman" w:hAnsi="Times New Roman" w:cs="Times New Roman"/>
          <w:iCs/>
          <w:sz w:val="28"/>
          <w:szCs w:val="28"/>
          <w:lang w:val="sv-SE"/>
        </w:rPr>
        <w:t xml:space="preserve"> số 01/2026/NQ-CP (12-14%).</w:t>
      </w:r>
      <w:r w:rsidR="00B66E7A">
        <w:rPr>
          <w:rFonts w:ascii="Times New Roman" w:hAnsi="Times New Roman" w:cs="Times New Roman"/>
          <w:iCs/>
          <w:sz w:val="28"/>
          <w:szCs w:val="28"/>
          <w:lang w:val="sv-SE"/>
        </w:rPr>
        <w:t xml:space="preserve"> </w:t>
      </w:r>
      <w:r w:rsidRPr="00D6063D">
        <w:rPr>
          <w:rFonts w:ascii="Times New Roman" w:hAnsi="Times New Roman" w:cs="Times New Roman"/>
          <w:iCs/>
          <w:color w:val="000000" w:themeColor="text1"/>
          <w:sz w:val="28"/>
          <w:szCs w:val="28"/>
          <w:lang w:val="sv-SE"/>
        </w:rPr>
        <w:t xml:space="preserve">Một số ngành công nghiệp trọng điểm ở địa phương tăng thấp, ảnh hưởng đến tăng trưởng chung của tỉnh và cả nước. Cụ thể: </w:t>
      </w:r>
      <w:r w:rsidRPr="00D6063D">
        <w:rPr>
          <w:rFonts w:ascii="Times New Roman" w:hAnsi="Times New Roman" w:cs="Times New Roman"/>
          <w:color w:val="000000" w:themeColor="text1"/>
          <w:sz w:val="28"/>
          <w:szCs w:val="28"/>
          <w:lang w:val="sv-SE"/>
        </w:rPr>
        <w:t xml:space="preserve">Ngành sản xuất và phân phối điện ở một số địa phương giảm hoặc tăng thấp như TP. Hồ Chí Minh giảm 4,5%; Quảng Ninh tăng 0,6%; Lâm Đồng tăng 2,7%; Vĩnh long tăng 3,9%;... Ngành khai khoáng ở </w:t>
      </w:r>
      <w:r w:rsidRPr="00D6063D">
        <w:rPr>
          <w:rFonts w:ascii="Times New Roman" w:hAnsi="Times New Roman" w:cs="Times New Roman"/>
          <w:iCs/>
          <w:color w:val="000000" w:themeColor="text1"/>
          <w:sz w:val="28"/>
          <w:szCs w:val="28"/>
          <w:lang w:val="sv-SE"/>
        </w:rPr>
        <w:t xml:space="preserve">Quảng Ngãi giảm 37,7%; Tây Ninh giảm 36,0%; Gia Lai giảm 4,5%; Quảng Ninh giảm 4,0%; Lào Cai giảm 2,1% ... do cạn kiệt tài nguyên và vướng mắc thủ tục cấp phép, giải phóng mặt bằng. Ngành chế biến, chế tạo ở một số địa phương tăng thấp dưới 10%: Hà Nội tăng 8,8%; Quảng Ngãi tăng 8,1%; Gia Lai tăng 8,0%; Khánh Hòa tăng 5,3%; Lạng Sơn tăng 2,4% ... </w:t>
      </w:r>
    </w:p>
    <w:p w14:paraId="6A34D4DE" w14:textId="20661A9B" w:rsidR="00321126" w:rsidRDefault="00CA7116" w:rsidP="00CA7116">
      <w:pPr>
        <w:shd w:val="clear" w:color="auto" w:fill="FFFFFF"/>
        <w:tabs>
          <w:tab w:val="left" w:pos="567"/>
        </w:tabs>
        <w:spacing w:before="120" w:after="120" w:line="240" w:lineRule="auto"/>
        <w:jc w:val="both"/>
        <w:rPr>
          <w:rFonts w:ascii="Times New Roman" w:hAnsi="Times New Roman" w:cs="Times New Roman"/>
          <w:bCs/>
          <w:spacing w:val="-6"/>
          <w:sz w:val="28"/>
          <w:szCs w:val="28"/>
          <w:lang w:val="de-DE"/>
        </w:rPr>
      </w:pPr>
      <w:r>
        <w:rPr>
          <w:rFonts w:ascii="Times New Roman" w:hAnsi="Times New Roman" w:cs="Times New Roman"/>
          <w:b/>
          <w:iCs/>
          <w:sz w:val="28"/>
          <w:szCs w:val="28"/>
          <w:lang w:val="de-DE"/>
        </w:rPr>
        <w:tab/>
      </w:r>
      <w:r w:rsidR="00024B73" w:rsidRPr="00CA7116">
        <w:rPr>
          <w:rFonts w:ascii="Times New Roman" w:hAnsi="Times New Roman" w:cs="Times New Roman"/>
          <w:b/>
          <w:iCs/>
          <w:sz w:val="28"/>
          <w:szCs w:val="28"/>
          <w:lang w:val="de-DE"/>
        </w:rPr>
        <w:t xml:space="preserve">(3) </w:t>
      </w:r>
      <w:r w:rsidR="00321126" w:rsidRPr="00B66E7A">
        <w:rPr>
          <w:rFonts w:ascii="Times New Roman" w:hAnsi="Times New Roman" w:cs="Times New Roman"/>
          <w:iCs/>
          <w:sz w:val="28"/>
          <w:szCs w:val="28"/>
          <w:lang w:val="de-DE"/>
        </w:rPr>
        <w:t>T</w:t>
      </w:r>
      <w:r w:rsidR="00321126" w:rsidRPr="00B66E7A">
        <w:rPr>
          <w:rFonts w:ascii="Times New Roman" w:hAnsi="Times New Roman" w:cs="Times New Roman"/>
          <w:iCs/>
          <w:spacing w:val="-2"/>
          <w:sz w:val="28"/>
          <w:szCs w:val="28"/>
          <w:lang w:val="sv-SE"/>
        </w:rPr>
        <w:t>ốc độ tăng tổng mức bán lẻ hàng hóa và doanh thu dịch vụ vẫn thấp hơn mục tiêu đặt ra trong NQ số 01/2026/NQ-CP (13-15%).</w:t>
      </w:r>
      <w:r w:rsidR="00321126">
        <w:rPr>
          <w:rFonts w:ascii="Times New Roman" w:hAnsi="Times New Roman" w:cs="Times New Roman"/>
          <w:iCs/>
          <w:spacing w:val="-2"/>
          <w:sz w:val="28"/>
          <w:szCs w:val="28"/>
          <w:lang w:val="sv-SE"/>
        </w:rPr>
        <w:t xml:space="preserve"> </w:t>
      </w:r>
      <w:r w:rsidR="00321126">
        <w:rPr>
          <w:rFonts w:ascii="Times New Roman" w:hAnsi="Times New Roman" w:cs="Times New Roman"/>
          <w:bCs/>
          <w:spacing w:val="-6"/>
          <w:sz w:val="28"/>
          <w:szCs w:val="28"/>
          <w:lang w:val="de-DE"/>
        </w:rPr>
        <w:t>Nếu loại trừ yếu tố giá, tổng mức bán lẻ hàng hóa và doanh thu dịch vụ tiêu dùng 5 tháng đầu năm 2026 tăng 6,1% (cùng kỳ năm trước tăng 7,2%).</w:t>
      </w:r>
    </w:p>
    <w:p w14:paraId="6C352128" w14:textId="3C551A12" w:rsidR="00FC34A4" w:rsidRPr="00106C9B" w:rsidRDefault="00FC34A4" w:rsidP="00CA7116">
      <w:pPr>
        <w:shd w:val="clear" w:color="auto" w:fill="FFFFFF"/>
        <w:tabs>
          <w:tab w:val="left" w:pos="567"/>
        </w:tabs>
        <w:spacing w:before="120" w:after="120" w:line="240" w:lineRule="auto"/>
        <w:ind w:firstLine="567"/>
        <w:jc w:val="both"/>
        <w:rPr>
          <w:rFonts w:ascii="Times New Roman" w:hAnsi="Times New Roman" w:cs="Times New Roman"/>
          <w:iCs/>
          <w:sz w:val="28"/>
          <w:szCs w:val="28"/>
          <w:lang w:val="de-DE"/>
        </w:rPr>
      </w:pPr>
      <w:r w:rsidRPr="00106C9B">
        <w:rPr>
          <w:rFonts w:ascii="Times New Roman" w:hAnsi="Times New Roman" w:cs="Times New Roman"/>
          <w:iCs/>
          <w:sz w:val="28"/>
          <w:szCs w:val="28"/>
          <w:lang w:val="de-DE"/>
        </w:rPr>
        <w:t xml:space="preserve">Bán lẻ hàng hóa tăng thấp hơn khu vực dịch vụ </w:t>
      </w:r>
      <w:r w:rsidRPr="00106C9B">
        <w:rPr>
          <w:rFonts w:ascii="Times New Roman" w:hAnsi="Times New Roman" w:cs="Times New Roman"/>
          <w:iCs/>
          <w:color w:val="000000" w:themeColor="text1"/>
          <w:sz w:val="28"/>
          <w:szCs w:val="28"/>
          <w:lang w:val="de-DE"/>
        </w:rPr>
        <w:t>lưu trú và ăn uống</w:t>
      </w:r>
      <w:r w:rsidRPr="00106C9B">
        <w:rPr>
          <w:rFonts w:ascii="Times New Roman" w:hAnsi="Times New Roman" w:cs="Times New Roman"/>
          <w:iCs/>
          <w:sz w:val="28"/>
          <w:szCs w:val="28"/>
          <w:lang w:val="de-DE"/>
        </w:rPr>
        <w:t xml:space="preserve">, cho thấy sức mua hàng hóa, đặc biệt là hàng tiêu dùng lâu bền, vẫn chưa thực sự bứt phá. Trong tháng </w:t>
      </w:r>
      <w:r w:rsidR="00AE6D30" w:rsidRPr="00106C9B">
        <w:rPr>
          <w:rFonts w:ascii="Times New Roman" w:hAnsi="Times New Roman" w:cs="Times New Roman"/>
          <w:iCs/>
          <w:sz w:val="28"/>
          <w:szCs w:val="28"/>
          <w:lang w:val="de-DE"/>
        </w:rPr>
        <w:t>Năm</w:t>
      </w:r>
      <w:r w:rsidRPr="00106C9B">
        <w:rPr>
          <w:rFonts w:ascii="Times New Roman" w:hAnsi="Times New Roman" w:cs="Times New Roman"/>
          <w:iCs/>
          <w:sz w:val="28"/>
          <w:szCs w:val="28"/>
          <w:lang w:val="de-DE"/>
        </w:rPr>
        <w:t xml:space="preserve">, một số nhóm hàng tăng thấp hoặc giảm so với tháng trước phản ánh nhu cầu ngắn hạn có dấu hiệu chững lại:  </w:t>
      </w:r>
      <w:r w:rsidR="00A74F45" w:rsidRPr="00106C9B">
        <w:rPr>
          <w:rFonts w:ascii="Times New Roman" w:hAnsi="Times New Roman" w:cs="Times New Roman"/>
          <w:iCs/>
          <w:sz w:val="28"/>
          <w:szCs w:val="28"/>
          <w:lang w:val="de-DE"/>
        </w:rPr>
        <w:t>Ô tô các loại (tăng 1,0%); l</w:t>
      </w:r>
      <w:r w:rsidRPr="00106C9B">
        <w:rPr>
          <w:rFonts w:ascii="Times New Roman" w:hAnsi="Times New Roman" w:cs="Times New Roman"/>
          <w:iCs/>
          <w:sz w:val="28"/>
          <w:szCs w:val="28"/>
          <w:lang w:val="de-DE"/>
        </w:rPr>
        <w:t xml:space="preserve">ương thực, thực phẩm </w:t>
      </w:r>
      <w:r w:rsidRPr="00106C9B">
        <w:rPr>
          <w:rFonts w:ascii="Times New Roman" w:hAnsi="Times New Roman" w:cs="Times New Roman"/>
          <w:i/>
          <w:sz w:val="28"/>
          <w:szCs w:val="28"/>
          <w:lang w:val="de-DE"/>
        </w:rPr>
        <w:t>(</w:t>
      </w:r>
      <w:r w:rsidRPr="00106C9B">
        <w:rPr>
          <w:rFonts w:ascii="Times New Roman" w:hAnsi="Times New Roman" w:cs="Times New Roman"/>
          <w:sz w:val="28"/>
          <w:szCs w:val="28"/>
          <w:lang w:val="de-DE"/>
        </w:rPr>
        <w:t>giảm 0,9%)</w:t>
      </w:r>
      <w:r w:rsidRPr="00106C9B">
        <w:rPr>
          <w:rFonts w:ascii="Times New Roman" w:hAnsi="Times New Roman" w:cs="Times New Roman"/>
          <w:iCs/>
          <w:sz w:val="28"/>
          <w:szCs w:val="28"/>
          <w:lang w:val="de-DE"/>
        </w:rPr>
        <w:t>; đồ dùng, dụng cụ trang thiết bị gia đình (giảm 0,1%) …</w:t>
      </w:r>
    </w:p>
    <w:p w14:paraId="19EA417E" w14:textId="4AECA467" w:rsidR="00FC34A4" w:rsidRPr="005631AE" w:rsidRDefault="00FC34A4" w:rsidP="00CA7116">
      <w:pPr>
        <w:tabs>
          <w:tab w:val="left" w:pos="567"/>
        </w:tabs>
        <w:spacing w:before="120" w:after="120" w:line="240" w:lineRule="auto"/>
        <w:ind w:firstLine="567"/>
        <w:jc w:val="both"/>
        <w:rPr>
          <w:rFonts w:ascii="Times New Roman" w:hAnsi="Times New Roman" w:cs="Times New Roman"/>
          <w:bCs/>
          <w:iCs/>
          <w:sz w:val="28"/>
          <w:szCs w:val="28"/>
          <w:lang w:val="sv-SE" w:eastAsia="en-GB"/>
        </w:rPr>
      </w:pPr>
      <w:r>
        <w:rPr>
          <w:rFonts w:ascii="Times New Roman" w:hAnsi="Times New Roman" w:cs="Times New Roman"/>
          <w:iCs/>
          <w:sz w:val="28"/>
          <w:szCs w:val="28"/>
          <w:lang w:val="de-DE"/>
        </w:rPr>
        <w:t xml:space="preserve">Khách quốc tế đến Việt Nam </w:t>
      </w:r>
      <w:r w:rsidR="00AE6D30">
        <w:rPr>
          <w:rFonts w:ascii="Times New Roman" w:hAnsi="Times New Roman" w:cs="Times New Roman"/>
          <w:iCs/>
          <w:sz w:val="28"/>
          <w:szCs w:val="28"/>
          <w:lang w:val="de-DE"/>
        </w:rPr>
        <w:t xml:space="preserve">trong </w:t>
      </w:r>
      <w:r w:rsidRPr="005631AE">
        <w:rPr>
          <w:rFonts w:ascii="Times New Roman" w:hAnsi="Times New Roman" w:cs="Times New Roman"/>
          <w:iCs/>
          <w:sz w:val="28"/>
          <w:szCs w:val="28"/>
          <w:lang w:val="sv-SE"/>
        </w:rPr>
        <w:t xml:space="preserve">5 tháng đầu năm đạt khoảng 42% mục tiêu (đón 25 triệu lượt khách quốc tế trong năm 2026 theo Nghị quyết số 01/NQ-CP), áp lực trong các tháng còn lại là khá lớn, đòi hỏi ngành </w:t>
      </w:r>
      <w:r>
        <w:rPr>
          <w:rFonts w:ascii="Times New Roman" w:hAnsi="Times New Roman" w:cs="Times New Roman"/>
          <w:iCs/>
          <w:sz w:val="28"/>
          <w:szCs w:val="28"/>
          <w:lang w:val="sv-SE"/>
        </w:rPr>
        <w:t>D</w:t>
      </w:r>
      <w:r w:rsidRPr="005631AE">
        <w:rPr>
          <w:rFonts w:ascii="Times New Roman" w:hAnsi="Times New Roman" w:cs="Times New Roman"/>
          <w:iCs/>
          <w:sz w:val="28"/>
          <w:szCs w:val="28"/>
          <w:lang w:val="sv-SE"/>
        </w:rPr>
        <w:t>u lịch cần có các giải pháp đồng bộ để bảo đảm hoàn thành mục tiêu đề ra.</w:t>
      </w:r>
    </w:p>
    <w:p w14:paraId="2D3176A8" w14:textId="12F56B68" w:rsidR="00466F66" w:rsidRPr="00466F66" w:rsidRDefault="00321126" w:rsidP="00B66E7A">
      <w:pPr>
        <w:spacing w:before="100" w:after="100" w:line="238" w:lineRule="auto"/>
        <w:ind w:firstLine="561"/>
        <w:jc w:val="both"/>
        <w:rPr>
          <w:rFonts w:ascii="Times New Roman" w:hAnsi="Times New Roman" w:cs="Times New Roman"/>
          <w:spacing w:val="-4"/>
          <w:sz w:val="28"/>
          <w:szCs w:val="28"/>
          <w:lang w:val="nl-NL"/>
        </w:rPr>
      </w:pPr>
      <w:r w:rsidRPr="00321126">
        <w:rPr>
          <w:rFonts w:ascii="Times New Roman" w:hAnsi="Times New Roman" w:cs="Times New Roman"/>
          <w:iCs/>
          <w:sz w:val="28"/>
          <w:szCs w:val="28"/>
          <w:lang w:val="sv-SE"/>
        </w:rPr>
        <w:t xml:space="preserve">Xuất khẩu các nhóm hàng chủ lực của doanh nghiệp trong nước (dệt may, thuỷ sản, gạo, cà phê…) 5 tháng giảm hoặc tăng thấp; Nhập khẩu tăng mạnh chủ yếu tập trung vào các nhóm hàng máy vi tính, sản phẩm điện tử, linh kiện khoảng 88,22 tỷ USD, tăng 57,1% so với cùng kỳ và năng lượng (than, dầu thô, xăng dầu, khí đốt) khoảng 13,29 tỷ USD, tăng 31,7%. Trong tháng 5, nhập siêu là 5,21 tỷ USD, cao hơn tháng 4/2026 (4 tỷ USD) và cả Quý I/2026 (3,65 tỷ USD); 05 tháng nhập siêu </w:t>
      </w:r>
      <w:r w:rsidRPr="00321126">
        <w:rPr>
          <w:rFonts w:ascii="Times New Roman" w:hAnsi="Times New Roman" w:cs="Times New Roman"/>
          <w:iCs/>
          <w:sz w:val="28"/>
          <w:szCs w:val="28"/>
          <w:lang w:val="sv-SE"/>
        </w:rPr>
        <w:lastRenderedPageBreak/>
        <w:t>13,81 tỷ USD</w:t>
      </w:r>
      <w:r>
        <w:rPr>
          <w:rFonts w:ascii="Times New Roman" w:hAnsi="Times New Roman" w:cs="Times New Roman"/>
          <w:iCs/>
          <w:sz w:val="28"/>
          <w:szCs w:val="28"/>
          <w:lang w:val="sv-SE"/>
        </w:rPr>
        <w:t>,</w:t>
      </w:r>
      <w:r w:rsidR="00466F66" w:rsidRPr="00321126">
        <w:rPr>
          <w:rFonts w:ascii="Times New Roman" w:hAnsi="Times New Roman" w:cs="Times New Roman"/>
          <w:iCs/>
          <w:sz w:val="28"/>
          <w:szCs w:val="28"/>
          <w:lang w:val="sv-SE"/>
        </w:rPr>
        <w:t xml:space="preserve"> nguy cơ cán</w:t>
      </w:r>
      <w:r w:rsidR="00466F66" w:rsidRPr="00466F66">
        <w:rPr>
          <w:rFonts w:ascii="Times New Roman" w:hAnsi="Times New Roman" w:cs="Times New Roman"/>
          <w:iCs/>
          <w:spacing w:val="-4"/>
          <w:sz w:val="28"/>
          <w:szCs w:val="28"/>
          <w:lang w:val="nl-NL"/>
        </w:rPr>
        <w:t xml:space="preserve"> cân thương mại hàng hóa năm 2026 nhập siêu ngày càng rõ nét và tạo áp lực lớn lên thị trường ngoại hối, tỷ giá.</w:t>
      </w:r>
    </w:p>
    <w:p w14:paraId="5E662E80" w14:textId="10A0C99B" w:rsidR="00B66E7A" w:rsidRPr="00357815" w:rsidRDefault="00B66E7A" w:rsidP="00357815">
      <w:pPr>
        <w:spacing w:before="80" w:after="120" w:line="240" w:lineRule="auto"/>
        <w:ind w:firstLine="567"/>
        <w:jc w:val="both"/>
        <w:rPr>
          <w:rFonts w:ascii="Times New Roman" w:hAnsi="Times New Roman" w:cs="Times New Roman"/>
          <w:spacing w:val="-8"/>
          <w:sz w:val="28"/>
          <w:szCs w:val="28"/>
          <w:lang w:val="it-IT"/>
        </w:rPr>
      </w:pPr>
      <w:r w:rsidRPr="00CA7116">
        <w:rPr>
          <w:rFonts w:ascii="Times New Roman" w:hAnsi="Times New Roman" w:cs="Times New Roman"/>
          <w:b/>
          <w:spacing w:val="-8"/>
          <w:sz w:val="28"/>
          <w:szCs w:val="28"/>
          <w:lang w:val="it-IT"/>
        </w:rPr>
        <w:t>(4)</w:t>
      </w:r>
      <w:r w:rsidRPr="00357815">
        <w:rPr>
          <w:rFonts w:ascii="Times New Roman" w:hAnsi="Times New Roman" w:cs="Times New Roman"/>
          <w:spacing w:val="-8"/>
          <w:sz w:val="28"/>
          <w:szCs w:val="28"/>
          <w:lang w:val="it-IT"/>
        </w:rPr>
        <w:t xml:space="preserve"> Vốn đầu tư từ ngân sách Nhà nước 5 tháng đầu năm 2026 tăng 11,2% so với cùng kỳ năm trước, thấp hơn nhiều mức tăng 21,1% của 5 tháng đầu năm 2025. Kết quả này phản ánh tiến độ thi công và giải ngân đầu tư công vẫn gặp nhiều khó khăn do vướng mắc giải phóng mặt bằng, thiếu và tăng giá vật liệu xây dựng, thủ tục đầu tư kéo dài.</w:t>
      </w:r>
    </w:p>
    <w:p w14:paraId="71D0F279" w14:textId="07FD0431" w:rsidR="00660B64" w:rsidRPr="00556383" w:rsidRDefault="00B66E7A" w:rsidP="00357815">
      <w:pPr>
        <w:widowControl w:val="0"/>
        <w:spacing w:before="80" w:after="120" w:line="240" w:lineRule="auto"/>
        <w:ind w:firstLine="567"/>
        <w:jc w:val="both"/>
        <w:rPr>
          <w:rFonts w:ascii="Times New Roman" w:hAnsi="Times New Roman" w:cs="Times New Roman"/>
          <w:spacing w:val="-4"/>
          <w:sz w:val="28"/>
          <w:szCs w:val="28"/>
          <w:lang w:val="de-DE"/>
        </w:rPr>
      </w:pPr>
      <w:r w:rsidRPr="00CA7116">
        <w:rPr>
          <w:rFonts w:ascii="Times New Roman" w:hAnsi="Times New Roman" w:cs="Times New Roman"/>
          <w:b/>
          <w:iCs/>
          <w:spacing w:val="-4"/>
          <w:sz w:val="28"/>
          <w:szCs w:val="28"/>
          <w:lang w:val="nl-NL"/>
        </w:rPr>
        <w:t xml:space="preserve"> </w:t>
      </w:r>
      <w:r w:rsidR="00321126" w:rsidRPr="00CA7116">
        <w:rPr>
          <w:rFonts w:ascii="Times New Roman" w:hAnsi="Times New Roman" w:cs="Times New Roman"/>
          <w:b/>
          <w:iCs/>
          <w:spacing w:val="-4"/>
          <w:sz w:val="28"/>
          <w:szCs w:val="28"/>
          <w:lang w:val="nl-NL"/>
        </w:rPr>
        <w:t>(</w:t>
      </w:r>
      <w:r w:rsidRPr="00CA7116">
        <w:rPr>
          <w:rFonts w:ascii="Times New Roman" w:hAnsi="Times New Roman" w:cs="Times New Roman"/>
          <w:b/>
          <w:iCs/>
          <w:spacing w:val="-4"/>
          <w:sz w:val="28"/>
          <w:szCs w:val="28"/>
          <w:lang w:val="nl-NL"/>
        </w:rPr>
        <w:t>5</w:t>
      </w:r>
      <w:r w:rsidR="00321126" w:rsidRPr="00CA7116">
        <w:rPr>
          <w:rFonts w:ascii="Times New Roman" w:hAnsi="Times New Roman" w:cs="Times New Roman"/>
          <w:b/>
          <w:iCs/>
          <w:spacing w:val="-4"/>
          <w:sz w:val="28"/>
          <w:szCs w:val="28"/>
          <w:lang w:val="nl-NL"/>
        </w:rPr>
        <w:t>)</w:t>
      </w:r>
      <w:r w:rsidR="00321126">
        <w:rPr>
          <w:rFonts w:ascii="Times New Roman" w:hAnsi="Times New Roman" w:cs="Times New Roman"/>
          <w:iCs/>
          <w:spacing w:val="-4"/>
          <w:sz w:val="28"/>
          <w:szCs w:val="28"/>
          <w:lang w:val="nl-NL"/>
        </w:rPr>
        <w:t xml:space="preserve"> </w:t>
      </w:r>
      <w:r w:rsidR="00303E51" w:rsidRPr="00B66E7A">
        <w:rPr>
          <w:rFonts w:ascii="Times New Roman" w:hAnsi="Times New Roman" w:cs="Times New Roman"/>
          <w:iCs/>
          <w:spacing w:val="-4"/>
          <w:sz w:val="28"/>
          <w:szCs w:val="28"/>
          <w:lang w:val="nl-NL"/>
        </w:rPr>
        <w:t xml:space="preserve">Chỉ số giá tiêu dùng tháng </w:t>
      </w:r>
      <w:r w:rsidR="00AE6D30" w:rsidRPr="00B66E7A">
        <w:rPr>
          <w:rFonts w:ascii="Times New Roman" w:hAnsi="Times New Roman" w:cs="Times New Roman"/>
          <w:iCs/>
          <w:spacing w:val="-4"/>
          <w:sz w:val="28"/>
          <w:szCs w:val="28"/>
          <w:lang w:val="nl-NL"/>
        </w:rPr>
        <w:t>Năm</w:t>
      </w:r>
      <w:r w:rsidR="00303E51" w:rsidRPr="00B66E7A">
        <w:rPr>
          <w:rFonts w:ascii="Times New Roman" w:hAnsi="Times New Roman" w:cs="Times New Roman"/>
          <w:iCs/>
          <w:spacing w:val="-4"/>
          <w:sz w:val="28"/>
          <w:szCs w:val="28"/>
          <w:lang w:val="nl-NL"/>
        </w:rPr>
        <w:t xml:space="preserve"> tăng 5,60% so với cùng kỳ năm trước, tính chung bình quân </w:t>
      </w:r>
      <w:r w:rsidR="00AE6D30" w:rsidRPr="00B66E7A">
        <w:rPr>
          <w:rFonts w:ascii="Times New Roman" w:hAnsi="Times New Roman" w:cs="Times New Roman"/>
          <w:iCs/>
          <w:spacing w:val="-4"/>
          <w:sz w:val="28"/>
          <w:szCs w:val="28"/>
          <w:lang w:val="nl-NL"/>
        </w:rPr>
        <w:t xml:space="preserve">5 </w:t>
      </w:r>
      <w:r w:rsidR="00303E51" w:rsidRPr="00B66E7A">
        <w:rPr>
          <w:rFonts w:ascii="Times New Roman" w:hAnsi="Times New Roman" w:cs="Times New Roman"/>
          <w:iCs/>
          <w:spacing w:val="-4"/>
          <w:sz w:val="28"/>
          <w:szCs w:val="28"/>
          <w:lang w:val="nl-NL"/>
        </w:rPr>
        <w:t>tháng tăng 4,31%.</w:t>
      </w:r>
      <w:r w:rsidR="00303E51" w:rsidRPr="00556383">
        <w:rPr>
          <w:rFonts w:ascii="Times New Roman" w:hAnsi="Times New Roman" w:cs="Times New Roman"/>
          <w:iCs/>
          <w:spacing w:val="-4"/>
          <w:sz w:val="28"/>
          <w:szCs w:val="28"/>
          <w:lang w:val="nl-NL"/>
        </w:rPr>
        <w:t xml:space="preserve"> Đây là mức tăng CPI cao nhất của tháng Năm và </w:t>
      </w:r>
      <w:r w:rsidR="00AE6D30">
        <w:rPr>
          <w:rFonts w:ascii="Times New Roman" w:hAnsi="Times New Roman" w:cs="Times New Roman"/>
          <w:iCs/>
          <w:spacing w:val="-4"/>
          <w:sz w:val="28"/>
          <w:szCs w:val="28"/>
          <w:lang w:val="nl-NL"/>
        </w:rPr>
        <w:t>5</w:t>
      </w:r>
      <w:r w:rsidR="00AE6D30" w:rsidRPr="00556383">
        <w:rPr>
          <w:rFonts w:ascii="Times New Roman" w:hAnsi="Times New Roman" w:cs="Times New Roman"/>
          <w:iCs/>
          <w:spacing w:val="-4"/>
          <w:sz w:val="28"/>
          <w:szCs w:val="28"/>
          <w:lang w:val="nl-NL"/>
        </w:rPr>
        <w:t xml:space="preserve"> </w:t>
      </w:r>
      <w:r w:rsidR="00303E51" w:rsidRPr="00556383">
        <w:rPr>
          <w:rFonts w:ascii="Times New Roman" w:hAnsi="Times New Roman" w:cs="Times New Roman"/>
          <w:iCs/>
          <w:spacing w:val="-4"/>
          <w:sz w:val="28"/>
          <w:szCs w:val="28"/>
          <w:lang w:val="nl-NL"/>
        </w:rPr>
        <w:t xml:space="preserve">tháng đầu năm </w:t>
      </w:r>
      <w:r w:rsidR="00210B98" w:rsidRPr="00556383">
        <w:rPr>
          <w:rFonts w:ascii="Times New Roman" w:hAnsi="Times New Roman" w:cs="Times New Roman"/>
          <w:iCs/>
          <w:spacing w:val="-4"/>
          <w:sz w:val="28"/>
          <w:szCs w:val="28"/>
          <w:lang w:val="nl-NL"/>
        </w:rPr>
        <w:t xml:space="preserve">2026 </w:t>
      </w:r>
      <w:r w:rsidR="00303E51" w:rsidRPr="00556383">
        <w:rPr>
          <w:rFonts w:ascii="Times New Roman" w:hAnsi="Times New Roman" w:cs="Times New Roman"/>
          <w:iCs/>
          <w:spacing w:val="-4"/>
          <w:sz w:val="28"/>
          <w:szCs w:val="28"/>
          <w:lang w:val="nl-NL"/>
        </w:rPr>
        <w:t>so với cùng kỳ năm trước trong 5 năm qua</w:t>
      </w:r>
      <w:r w:rsidR="00303E51" w:rsidRPr="00556383">
        <w:rPr>
          <w:rFonts w:ascii="Times New Roman" w:hAnsi="Times New Roman" w:cs="Times New Roman"/>
          <w:iCs/>
          <w:spacing w:val="-4"/>
          <w:w w:val="98"/>
          <w:sz w:val="28"/>
          <w:szCs w:val="28"/>
          <w:vertAlign w:val="superscript"/>
          <w:lang w:val="de-DE"/>
        </w:rPr>
        <w:footnoteReference w:id="2"/>
      </w:r>
      <w:r w:rsidR="00303E51" w:rsidRPr="00556383">
        <w:rPr>
          <w:rFonts w:ascii="Times New Roman" w:hAnsi="Times New Roman" w:cs="Times New Roman"/>
          <w:iCs/>
          <w:spacing w:val="-4"/>
          <w:w w:val="98"/>
          <w:sz w:val="28"/>
          <w:szCs w:val="28"/>
          <w:lang w:val="de-DE"/>
        </w:rPr>
        <w:t>.</w:t>
      </w:r>
      <w:r w:rsidR="00AE6D30">
        <w:rPr>
          <w:rFonts w:ascii="Times New Roman" w:hAnsi="Times New Roman" w:cs="Times New Roman"/>
          <w:spacing w:val="-4"/>
          <w:sz w:val="28"/>
          <w:szCs w:val="28"/>
          <w:lang w:val="de-DE"/>
        </w:rPr>
        <w:t xml:space="preserve"> Á</w:t>
      </w:r>
      <w:r w:rsidR="00660B64" w:rsidRPr="00556383">
        <w:rPr>
          <w:rFonts w:ascii="Times New Roman" w:hAnsi="Times New Roman" w:cs="Times New Roman"/>
          <w:spacing w:val="-4"/>
          <w:sz w:val="28"/>
          <w:szCs w:val="28"/>
          <w:lang w:val="de-DE"/>
        </w:rPr>
        <w:t xml:space="preserve">p lực lạm phát đối với các </w:t>
      </w:r>
      <w:r w:rsidR="00AE6D30">
        <w:rPr>
          <w:rFonts w:ascii="Times New Roman" w:hAnsi="Times New Roman" w:cs="Times New Roman"/>
          <w:spacing w:val="-4"/>
          <w:sz w:val="28"/>
          <w:szCs w:val="28"/>
          <w:lang w:val="de-DE"/>
        </w:rPr>
        <w:t>tháng</w:t>
      </w:r>
      <w:r w:rsidR="00AE6D30" w:rsidRPr="00556383">
        <w:rPr>
          <w:rFonts w:ascii="Times New Roman" w:hAnsi="Times New Roman" w:cs="Times New Roman"/>
          <w:spacing w:val="-4"/>
          <w:sz w:val="28"/>
          <w:szCs w:val="28"/>
          <w:lang w:val="de-DE"/>
        </w:rPr>
        <w:t xml:space="preserve"> </w:t>
      </w:r>
      <w:r w:rsidR="00660B64" w:rsidRPr="00556383">
        <w:rPr>
          <w:rFonts w:ascii="Times New Roman" w:hAnsi="Times New Roman" w:cs="Times New Roman"/>
          <w:spacing w:val="-4"/>
          <w:sz w:val="28"/>
          <w:szCs w:val="28"/>
          <w:lang w:val="de-DE"/>
        </w:rPr>
        <w:t xml:space="preserve">còn lại của năm đang gia tăng rõ hơn, nhất là từ giá năng lượng, tỷ giá, chi phí đầu vào và lộ trình điều chỉnh giá một số dịch vụ công, </w:t>
      </w:r>
      <w:r w:rsidR="00556383" w:rsidRPr="00556383">
        <w:rPr>
          <w:rFonts w:ascii="Times New Roman" w:hAnsi="Times New Roman" w:cs="Times New Roman"/>
          <w:spacing w:val="-4"/>
          <w:sz w:val="28"/>
          <w:szCs w:val="28"/>
          <w:lang w:val="de-DE"/>
        </w:rPr>
        <w:t>là thách thức lớn để</w:t>
      </w:r>
      <w:r w:rsidR="00660B64" w:rsidRPr="00556383">
        <w:rPr>
          <w:rFonts w:ascii="Times New Roman" w:hAnsi="Times New Roman" w:cs="Times New Roman"/>
          <w:spacing w:val="-4"/>
          <w:sz w:val="28"/>
          <w:szCs w:val="28"/>
          <w:lang w:val="de-DE"/>
        </w:rPr>
        <w:t xml:space="preserve"> hoàn thành mục tiêu đặt ra trong NQ số 01/2026/NQ-CP (khoảng 4,5%).</w:t>
      </w:r>
    </w:p>
    <w:p w14:paraId="6E5ECEF0" w14:textId="6D61CEE1" w:rsidR="005F637B" w:rsidRPr="005F637B" w:rsidRDefault="00B66E7A" w:rsidP="00357815">
      <w:pPr>
        <w:widowControl w:val="0"/>
        <w:spacing w:before="80" w:after="120" w:line="240" w:lineRule="auto"/>
        <w:ind w:firstLine="567"/>
        <w:jc w:val="both"/>
        <w:rPr>
          <w:rFonts w:ascii="Times New Roman" w:hAnsi="Times New Roman" w:cs="Times New Roman"/>
          <w:spacing w:val="-6"/>
          <w:sz w:val="28"/>
          <w:szCs w:val="28"/>
          <w:lang w:val="de-DE"/>
        </w:rPr>
      </w:pPr>
      <w:r w:rsidRPr="00CA7116">
        <w:rPr>
          <w:rFonts w:ascii="Times New Roman" w:hAnsi="Times New Roman" w:cs="Times New Roman"/>
          <w:b/>
          <w:spacing w:val="-6"/>
          <w:sz w:val="28"/>
          <w:szCs w:val="28"/>
          <w:lang w:val="nl-NL"/>
        </w:rPr>
        <w:t xml:space="preserve"> </w:t>
      </w:r>
      <w:r w:rsidR="00024B73" w:rsidRPr="00CA7116">
        <w:rPr>
          <w:rFonts w:ascii="Times New Roman" w:hAnsi="Times New Roman" w:cs="Times New Roman"/>
          <w:b/>
          <w:spacing w:val="-6"/>
          <w:sz w:val="28"/>
          <w:szCs w:val="28"/>
          <w:lang w:val="nl-NL"/>
        </w:rPr>
        <w:t>(</w:t>
      </w:r>
      <w:r w:rsidRPr="00CA7116">
        <w:rPr>
          <w:rFonts w:ascii="Times New Roman" w:hAnsi="Times New Roman" w:cs="Times New Roman"/>
          <w:b/>
          <w:spacing w:val="-6"/>
          <w:sz w:val="28"/>
          <w:szCs w:val="28"/>
          <w:lang w:val="nl-NL"/>
        </w:rPr>
        <w:t>6</w:t>
      </w:r>
      <w:r w:rsidR="00024B73" w:rsidRPr="00CA7116">
        <w:rPr>
          <w:rFonts w:ascii="Times New Roman" w:hAnsi="Times New Roman" w:cs="Times New Roman"/>
          <w:b/>
          <w:spacing w:val="-6"/>
          <w:sz w:val="28"/>
          <w:szCs w:val="28"/>
          <w:lang w:val="nl-NL"/>
        </w:rPr>
        <w:t>)</w:t>
      </w:r>
      <w:r w:rsidR="00024B73">
        <w:rPr>
          <w:rFonts w:ascii="Times New Roman" w:hAnsi="Times New Roman" w:cs="Times New Roman"/>
          <w:spacing w:val="-6"/>
          <w:sz w:val="28"/>
          <w:szCs w:val="28"/>
          <w:lang w:val="nl-NL"/>
        </w:rPr>
        <w:t xml:space="preserve"> T</w:t>
      </w:r>
      <w:r w:rsidR="005F637B" w:rsidRPr="005F637B">
        <w:rPr>
          <w:rFonts w:ascii="Times New Roman" w:hAnsi="Times New Roman" w:cs="Times New Roman"/>
          <w:spacing w:val="-6"/>
          <w:sz w:val="28"/>
          <w:szCs w:val="28"/>
          <w:lang w:val="nl-NL"/>
        </w:rPr>
        <w:t xml:space="preserve">ình hình dịch bệnh, ngộ độc thực phẩm và cháy, nổ diễn biến phức tạp. </w:t>
      </w:r>
      <w:r w:rsidR="005F637B" w:rsidRPr="005F637B">
        <w:rPr>
          <w:rFonts w:ascii="Times New Roman" w:hAnsi="Times New Roman" w:cs="Times New Roman"/>
          <w:spacing w:val="-6"/>
          <w:sz w:val="28"/>
          <w:szCs w:val="28"/>
          <w:lang w:val="de-DE"/>
        </w:rPr>
        <w:t xml:space="preserve">Tính chung từ đầu năm đến nay, cả nước có hơn 50,3 nghìn trường hợp mắc bệnh sốt xuất huyết (05 trường hợp tử vong); 44,9 nghìn người mắc tay chân miệng (09 trường hợp tử vong); </w:t>
      </w:r>
      <w:r w:rsidR="00BC6CE9">
        <w:rPr>
          <w:rFonts w:ascii="Times New Roman" w:hAnsi="Times New Roman" w:cs="Times New Roman"/>
          <w:spacing w:val="-6"/>
          <w:sz w:val="28"/>
          <w:szCs w:val="28"/>
          <w:lang w:val="de-DE"/>
        </w:rPr>
        <w:t>32</w:t>
      </w:r>
      <w:r w:rsidR="00BC6CE9" w:rsidRPr="005F637B">
        <w:rPr>
          <w:rFonts w:ascii="Times New Roman" w:hAnsi="Times New Roman" w:cs="Times New Roman"/>
          <w:spacing w:val="-6"/>
          <w:sz w:val="28"/>
          <w:szCs w:val="28"/>
          <w:lang w:val="de-DE"/>
        </w:rPr>
        <w:t xml:space="preserve"> </w:t>
      </w:r>
      <w:r w:rsidR="005F637B" w:rsidRPr="005F637B">
        <w:rPr>
          <w:rFonts w:ascii="Times New Roman" w:hAnsi="Times New Roman" w:cs="Times New Roman"/>
          <w:spacing w:val="-6"/>
          <w:sz w:val="28"/>
          <w:szCs w:val="28"/>
          <w:lang w:val="de-DE"/>
        </w:rPr>
        <w:t>người tử vong do bệnh dại; 36 vụ ngộ độc thực phẩm với 1.404  người bị ngộ độc thực phẩm (05 người tử vong); 1.245 vụ cháy, nổ, làm 50 người chết và 61 người bị thương, thiệt hại ước tính 347,9 tỷ đồng, tăng 41,5% so với cùng kỳ năm trước</w:t>
      </w:r>
      <w:r w:rsidR="005F637B">
        <w:rPr>
          <w:rFonts w:ascii="Times New Roman" w:hAnsi="Times New Roman" w:cs="Times New Roman"/>
          <w:spacing w:val="-6"/>
          <w:sz w:val="28"/>
          <w:szCs w:val="28"/>
          <w:lang w:val="de-DE"/>
        </w:rPr>
        <w:t>.</w:t>
      </w:r>
    </w:p>
    <w:p w14:paraId="53F17699" w14:textId="77777777" w:rsidR="00024B73" w:rsidRPr="004261A5" w:rsidRDefault="00024B73" w:rsidP="00357815">
      <w:pPr>
        <w:spacing w:before="80" w:after="0" w:line="240" w:lineRule="auto"/>
        <w:ind w:firstLine="567"/>
        <w:jc w:val="both"/>
        <w:rPr>
          <w:rFonts w:ascii="Times New Roman" w:hAnsi="Times New Roman" w:cs="Times New Roman"/>
          <w:b/>
          <w:sz w:val="28"/>
          <w:szCs w:val="28"/>
          <w:lang w:val="nl-NL"/>
        </w:rPr>
      </w:pPr>
      <w:r w:rsidRPr="004261A5">
        <w:rPr>
          <w:rFonts w:ascii="Times New Roman" w:hAnsi="Times New Roman" w:cs="Times New Roman"/>
          <w:b/>
          <w:sz w:val="28"/>
          <w:szCs w:val="28"/>
          <w:lang w:val="nl-NL"/>
        </w:rPr>
        <w:t>3. Kiến nghị</w:t>
      </w:r>
    </w:p>
    <w:p w14:paraId="108A2621" w14:textId="1560888A" w:rsidR="008F711B" w:rsidRDefault="008F711B" w:rsidP="00357815">
      <w:pPr>
        <w:widowControl w:val="0"/>
        <w:spacing w:before="80" w:after="0" w:line="240" w:lineRule="auto"/>
        <w:ind w:firstLine="567"/>
        <w:jc w:val="both"/>
        <w:rPr>
          <w:rFonts w:ascii="Times New Roman" w:hAnsi="Times New Roman" w:cs="Times New Roman"/>
          <w:bCs/>
          <w:iCs/>
          <w:spacing w:val="-4"/>
          <w:sz w:val="28"/>
          <w:szCs w:val="28"/>
          <w:lang w:val="fr-FR"/>
        </w:rPr>
      </w:pPr>
      <w:r w:rsidRPr="00DC16C3">
        <w:rPr>
          <w:rFonts w:ascii="Times New Roman" w:hAnsi="Times New Roman" w:cs="Times New Roman"/>
          <w:bCs/>
          <w:sz w:val="28"/>
          <w:szCs w:val="28"/>
          <w:lang w:val="nl-NL"/>
        </w:rPr>
        <w:t>Trên cơ sở những kết quả đạt được và các khó khăn, vướng mắc còn tồn tại, trong thời gian tới cần tiếp tục triển khai quyết liệt, đồng bộ các giải pháp nhằm tháo gỡ điểm nghẽn, thúc đẩy sản xuất kinh doanh và tạo động lực cho tăng trưởng.</w:t>
      </w:r>
      <w:r>
        <w:rPr>
          <w:rFonts w:ascii="Times New Roman" w:hAnsi="Times New Roman" w:cs="Times New Roman"/>
          <w:bCs/>
          <w:sz w:val="28"/>
          <w:szCs w:val="28"/>
          <w:lang w:val="nl-NL"/>
        </w:rPr>
        <w:t xml:space="preserve"> Một </w:t>
      </w:r>
      <w:r w:rsidRPr="00E579E1">
        <w:rPr>
          <w:rFonts w:ascii="Times New Roman" w:hAnsi="Times New Roman" w:cs="Times New Roman"/>
          <w:bCs/>
          <w:iCs/>
          <w:spacing w:val="-4"/>
          <w:sz w:val="28"/>
          <w:szCs w:val="28"/>
          <w:lang w:val="fr-FR"/>
        </w:rPr>
        <w:t>số giải pháp cụ thể như sau:</w:t>
      </w:r>
    </w:p>
    <w:p w14:paraId="1EE572F1" w14:textId="77777777" w:rsidR="008F711B" w:rsidRPr="00A064F0" w:rsidRDefault="008F711B" w:rsidP="00357815">
      <w:pPr>
        <w:spacing w:before="80" w:after="0" w:line="240" w:lineRule="auto"/>
        <w:ind w:firstLine="567"/>
        <w:jc w:val="both"/>
        <w:rPr>
          <w:rFonts w:ascii="Times New Roman" w:hAnsi="Times New Roman" w:cs="Times New Roman"/>
          <w:spacing w:val="-4"/>
          <w:sz w:val="28"/>
          <w:szCs w:val="28"/>
          <w:lang w:val="de-DE"/>
        </w:rPr>
      </w:pPr>
      <w:r w:rsidRPr="00A064F0">
        <w:rPr>
          <w:rFonts w:ascii="Times New Roman" w:hAnsi="Times New Roman" w:cs="Times New Roman"/>
          <w:i/>
          <w:iCs/>
          <w:spacing w:val="-4"/>
          <w:sz w:val="28"/>
          <w:szCs w:val="28"/>
          <w:lang w:val="de-DE"/>
        </w:rPr>
        <w:t>Một là,</w:t>
      </w:r>
      <w:r w:rsidRPr="00A064F0">
        <w:rPr>
          <w:rFonts w:ascii="Times New Roman" w:hAnsi="Times New Roman" w:cs="Times New Roman"/>
          <w:spacing w:val="-4"/>
          <w:sz w:val="28"/>
          <w:szCs w:val="28"/>
          <w:lang w:val="de-DE"/>
        </w:rPr>
        <w:t xml:space="preserve"> giữ vững ổn định kinh tế vĩ mô, bảo đảm các cân đối lớn, kiểm soát giá cả và thị trường. Theo dõi sát diễn biến quốc tế (xung đột Trung Đông, giá dầu, vận tải, tỷ giá...), kịp thời cập nhật kịch bản tăng trưởng, lạm phát. Quản lý giá xăng dầu hiệu quả; tránh điều chỉnh đồng thời các mặt hàng Nhà nước quản lý để giảm áp lực lạm phát.</w:t>
      </w:r>
    </w:p>
    <w:p w14:paraId="63774ECE" w14:textId="77777777" w:rsidR="008F711B" w:rsidRPr="00E579E1" w:rsidRDefault="008F711B" w:rsidP="00357815">
      <w:pPr>
        <w:widowControl w:val="0"/>
        <w:spacing w:before="80" w:after="0" w:line="240" w:lineRule="auto"/>
        <w:ind w:firstLine="567"/>
        <w:jc w:val="both"/>
        <w:rPr>
          <w:rFonts w:ascii="Times New Roman" w:hAnsi="Times New Roman" w:cs="Times New Roman"/>
          <w:bCs/>
          <w:iCs/>
          <w:spacing w:val="-4"/>
          <w:sz w:val="28"/>
          <w:szCs w:val="28"/>
          <w:lang w:val="fr-FR"/>
        </w:rPr>
      </w:pPr>
      <w:r>
        <w:rPr>
          <w:rFonts w:ascii="Times New Roman" w:hAnsi="Times New Roman" w:cs="Times New Roman"/>
          <w:bCs/>
          <w:i/>
          <w:spacing w:val="-4"/>
          <w:sz w:val="28"/>
          <w:szCs w:val="28"/>
          <w:lang w:val="fr-FR"/>
        </w:rPr>
        <w:t xml:space="preserve">Hai </w:t>
      </w:r>
      <w:r w:rsidRPr="00E579E1">
        <w:rPr>
          <w:rFonts w:ascii="Times New Roman" w:hAnsi="Times New Roman" w:cs="Times New Roman"/>
          <w:bCs/>
          <w:i/>
          <w:spacing w:val="-4"/>
          <w:sz w:val="28"/>
          <w:szCs w:val="28"/>
          <w:lang w:val="fr-FR"/>
        </w:rPr>
        <w:t>là</w:t>
      </w:r>
      <w:r w:rsidRPr="00E579E1">
        <w:rPr>
          <w:rFonts w:ascii="Times New Roman" w:hAnsi="Times New Roman" w:cs="Times New Roman"/>
          <w:bCs/>
          <w:iCs/>
          <w:spacing w:val="-4"/>
          <w:sz w:val="28"/>
          <w:szCs w:val="28"/>
          <w:lang w:val="fr-FR"/>
        </w:rPr>
        <w:t xml:space="preserve">, các địa phương </w:t>
      </w:r>
      <w:r>
        <w:rPr>
          <w:rFonts w:ascii="Times New Roman" w:hAnsi="Times New Roman" w:cs="Times New Roman"/>
          <w:bCs/>
          <w:iCs/>
          <w:spacing w:val="-4"/>
          <w:sz w:val="28"/>
          <w:szCs w:val="28"/>
          <w:lang w:val="fr-FR"/>
        </w:rPr>
        <w:t>cần</w:t>
      </w:r>
      <w:r w:rsidRPr="00E579E1">
        <w:rPr>
          <w:rFonts w:ascii="Times New Roman" w:hAnsi="Times New Roman" w:cs="Times New Roman"/>
          <w:bCs/>
          <w:iCs/>
          <w:spacing w:val="-4"/>
          <w:sz w:val="28"/>
          <w:szCs w:val="28"/>
          <w:lang w:val="fr-FR"/>
        </w:rPr>
        <w:t xml:space="preserve"> chủ động triển khai nhiều biện pháp ứng phó </w:t>
      </w:r>
      <w:r>
        <w:rPr>
          <w:rFonts w:ascii="Times New Roman" w:hAnsi="Times New Roman" w:cs="Times New Roman"/>
          <w:bCs/>
          <w:iCs/>
          <w:spacing w:val="-4"/>
          <w:sz w:val="28"/>
          <w:szCs w:val="28"/>
          <w:lang w:val="fr-FR"/>
        </w:rPr>
        <w:t xml:space="preserve">kịp thời với </w:t>
      </w:r>
      <w:r w:rsidRPr="00E579E1">
        <w:rPr>
          <w:rFonts w:ascii="Times New Roman" w:hAnsi="Times New Roman" w:cs="Times New Roman"/>
          <w:bCs/>
          <w:iCs/>
          <w:spacing w:val="-4"/>
          <w:sz w:val="28"/>
          <w:szCs w:val="28"/>
          <w:lang w:val="fr-FR"/>
        </w:rPr>
        <w:t>thời tiết bất lợi trong sản xuất nông nghiệp như gieo sạ né rầy, tưới tiết kiệm và điều chỉnh sử dụng phân bón hợp lý. Đồng thời, tăng cường chăm sóc, làm mát chuồng trại và phòng chống dịch bệnh cho vật nuôi trước tình trạng nắng nóng kéo dài.</w:t>
      </w:r>
    </w:p>
    <w:p w14:paraId="73172B12" w14:textId="77777777" w:rsidR="008F711B" w:rsidRPr="00E579E1" w:rsidRDefault="008F711B" w:rsidP="00357815">
      <w:pPr>
        <w:widowControl w:val="0"/>
        <w:spacing w:before="80" w:after="0" w:line="240" w:lineRule="auto"/>
        <w:ind w:firstLine="567"/>
        <w:jc w:val="both"/>
        <w:rPr>
          <w:rFonts w:ascii="Times New Roman" w:hAnsi="Times New Roman" w:cs="Times New Roman"/>
          <w:bCs/>
          <w:iCs/>
          <w:spacing w:val="-4"/>
          <w:sz w:val="28"/>
          <w:szCs w:val="28"/>
          <w:lang w:val="fr-FR"/>
        </w:rPr>
      </w:pPr>
      <w:r>
        <w:rPr>
          <w:rFonts w:ascii="Times New Roman" w:hAnsi="Times New Roman" w:cs="Times New Roman"/>
          <w:bCs/>
          <w:i/>
          <w:spacing w:val="-4"/>
          <w:sz w:val="28"/>
          <w:szCs w:val="28"/>
          <w:lang w:val="fr-FR"/>
        </w:rPr>
        <w:t>Ba</w:t>
      </w:r>
      <w:r w:rsidRPr="00E579E1">
        <w:rPr>
          <w:rFonts w:ascii="Times New Roman" w:hAnsi="Times New Roman" w:cs="Times New Roman"/>
          <w:bCs/>
          <w:i/>
          <w:spacing w:val="-4"/>
          <w:sz w:val="28"/>
          <w:szCs w:val="28"/>
          <w:lang w:val="fr-FR"/>
        </w:rPr>
        <w:t xml:space="preserve"> là</w:t>
      </w:r>
      <w:r w:rsidRPr="00E579E1">
        <w:rPr>
          <w:rFonts w:ascii="Times New Roman" w:hAnsi="Times New Roman" w:cs="Times New Roman"/>
          <w:bCs/>
          <w:iCs/>
          <w:spacing w:val="-4"/>
          <w:sz w:val="28"/>
          <w:szCs w:val="28"/>
          <w:lang w:val="fr-FR"/>
        </w:rPr>
        <w:t>, chủ động quản trị rủi ro chuỗi cung ứng, đa dạng hóa nguồn cung và kiểm soát chi phí logistics; đồng thời đẩy nhanh tháo gỡ thủ tục, khơi thông nguồn cung vật liệu và thúc đẩy giải ngân đầu tư công. Bên cạnh đó, cần bảo đảm an ninh năng lượng cho sản xuất và đẩy mạnh chuyển đổi số, ứng dụng AI nhằm nâng cao hiệu quả quản trị, tiết giảm chi phí và tăng năng lực cạnh tranh của doanh nghiệp.</w:t>
      </w:r>
    </w:p>
    <w:p w14:paraId="5ADC4381" w14:textId="77777777" w:rsidR="008F711B" w:rsidRPr="00E579E1" w:rsidRDefault="008F711B" w:rsidP="00357815">
      <w:pPr>
        <w:widowControl w:val="0"/>
        <w:spacing w:before="80" w:after="0" w:line="240" w:lineRule="auto"/>
        <w:ind w:firstLine="567"/>
        <w:jc w:val="both"/>
        <w:rPr>
          <w:rFonts w:ascii="Times New Roman" w:hAnsi="Times New Roman" w:cs="Times New Roman"/>
          <w:bCs/>
          <w:iCs/>
          <w:spacing w:val="-4"/>
          <w:sz w:val="28"/>
          <w:szCs w:val="28"/>
          <w:lang w:val="fr-FR"/>
        </w:rPr>
      </w:pPr>
      <w:r w:rsidRPr="009A1A49">
        <w:rPr>
          <w:rFonts w:ascii="Times New Roman" w:hAnsi="Times New Roman" w:cs="Times New Roman"/>
          <w:bCs/>
          <w:i/>
          <w:spacing w:val="-4"/>
          <w:sz w:val="28"/>
          <w:szCs w:val="28"/>
          <w:lang w:val="fr-FR"/>
        </w:rPr>
        <w:t>Bốn</w:t>
      </w:r>
      <w:r w:rsidRPr="00E579E1">
        <w:rPr>
          <w:rFonts w:ascii="Times New Roman" w:hAnsi="Times New Roman" w:cs="Times New Roman"/>
          <w:bCs/>
          <w:i/>
          <w:spacing w:val="-4"/>
          <w:sz w:val="28"/>
          <w:szCs w:val="28"/>
          <w:lang w:val="fr-FR"/>
        </w:rPr>
        <w:t xml:space="preserve"> là</w:t>
      </w:r>
      <w:r w:rsidRPr="00E579E1">
        <w:rPr>
          <w:rFonts w:ascii="Times New Roman" w:hAnsi="Times New Roman" w:cs="Times New Roman"/>
          <w:bCs/>
          <w:iCs/>
          <w:spacing w:val="-4"/>
          <w:sz w:val="28"/>
          <w:szCs w:val="28"/>
          <w:lang w:val="fr-FR"/>
        </w:rPr>
        <w:t>, tiếp tục triển khai các chương trình kích cầu tiêu dùng, khuyến mại và kết nối cung cầu nhằm thúc đẩy sức mua trong nước. Đồng thời, đẩy mạnh phát triển thương mại điện tử, mở rộng hệ thống phân phối hiện đại và bảo đảm nguồn cung hàng hóa thiết yếu, góp phần ổn định thị trường và tăng doanh thu bán lẻ hàng hóa.</w:t>
      </w:r>
    </w:p>
    <w:p w14:paraId="4F169057" w14:textId="77777777" w:rsidR="008F711B" w:rsidRPr="004261A5" w:rsidRDefault="008F711B" w:rsidP="00357815">
      <w:pPr>
        <w:spacing w:before="80" w:after="0" w:line="240" w:lineRule="auto"/>
        <w:ind w:firstLine="709"/>
        <w:jc w:val="both"/>
        <w:rPr>
          <w:rFonts w:ascii="Times New Roman" w:hAnsi="Times New Roman" w:cs="Times New Roman"/>
          <w:sz w:val="28"/>
          <w:szCs w:val="28"/>
          <w:lang w:val="de-DE"/>
        </w:rPr>
      </w:pPr>
      <w:r>
        <w:rPr>
          <w:rFonts w:ascii="Times New Roman" w:hAnsi="Times New Roman" w:cs="Times New Roman"/>
          <w:bCs/>
          <w:i/>
          <w:iCs/>
          <w:sz w:val="28"/>
          <w:szCs w:val="28"/>
          <w:lang w:val="nl-NL"/>
        </w:rPr>
        <w:lastRenderedPageBreak/>
        <w:t>Năm</w:t>
      </w:r>
      <w:r w:rsidRPr="00E579E1">
        <w:rPr>
          <w:rFonts w:ascii="Times New Roman" w:hAnsi="Times New Roman" w:cs="Times New Roman"/>
          <w:bCs/>
          <w:i/>
          <w:iCs/>
          <w:sz w:val="28"/>
          <w:szCs w:val="28"/>
          <w:lang w:val="nl-NL"/>
        </w:rPr>
        <w:t xml:space="preserve"> là,</w:t>
      </w:r>
      <w:r>
        <w:rPr>
          <w:rFonts w:ascii="Times New Roman" w:hAnsi="Times New Roman" w:cs="Times New Roman"/>
          <w:bCs/>
          <w:sz w:val="28"/>
          <w:szCs w:val="28"/>
          <w:lang w:val="nl-NL"/>
        </w:rPr>
        <w:t xml:space="preserve"> </w:t>
      </w:r>
      <w:r w:rsidRPr="004261A5">
        <w:rPr>
          <w:rFonts w:ascii="Times New Roman" w:hAnsi="Times New Roman" w:cs="Times New Roman"/>
          <w:sz w:val="28"/>
          <w:szCs w:val="28"/>
          <w:lang w:val="de-DE"/>
        </w:rPr>
        <w:t xml:space="preserve">thúc đẩy xuất khẩu bền vững, nâng cao giá trị gia tăng và đa dạng hóa thị trường. Tận dụng hiệu quả các FTA, mở rộng thị trường xuất khẩu; nâng cao năng lực đáp ứng tiêu chuẩn quốc tế. Phát triển logistics, giảm chi phí; hỗ trợ tiêu thụ </w:t>
      </w:r>
      <w:r>
        <w:rPr>
          <w:rFonts w:ascii="Times New Roman" w:hAnsi="Times New Roman" w:cs="Times New Roman"/>
          <w:sz w:val="28"/>
          <w:szCs w:val="28"/>
          <w:lang w:val="de-DE"/>
        </w:rPr>
        <w:t xml:space="preserve">hàng hóa </w:t>
      </w:r>
      <w:r w:rsidRPr="004261A5">
        <w:rPr>
          <w:rFonts w:ascii="Times New Roman" w:hAnsi="Times New Roman" w:cs="Times New Roman"/>
          <w:sz w:val="28"/>
          <w:szCs w:val="28"/>
          <w:lang w:val="de-DE"/>
        </w:rPr>
        <w:t>nông, lâm, thủy sản.</w:t>
      </w:r>
    </w:p>
    <w:p w14:paraId="2FAC49B3" w14:textId="77777777" w:rsidR="008F711B" w:rsidRPr="00DC16C3" w:rsidRDefault="008F711B" w:rsidP="00357815">
      <w:pPr>
        <w:pStyle w:val="ListParagraph"/>
        <w:tabs>
          <w:tab w:val="left" w:pos="1134"/>
        </w:tabs>
        <w:spacing w:before="80" w:after="0" w:line="240" w:lineRule="auto"/>
        <w:ind w:left="0" w:firstLine="567"/>
        <w:contextualSpacing w:val="0"/>
        <w:jc w:val="both"/>
        <w:rPr>
          <w:rFonts w:ascii="Times New Roman" w:hAnsi="Times New Roman" w:cs="Times New Roman"/>
          <w:bCs/>
          <w:sz w:val="28"/>
          <w:szCs w:val="28"/>
          <w:lang w:val="nl-NL"/>
        </w:rPr>
      </w:pPr>
      <w:r w:rsidRPr="00E579E1">
        <w:rPr>
          <w:rFonts w:ascii="Times New Roman" w:hAnsi="Times New Roman" w:cs="Times New Roman"/>
          <w:bCs/>
          <w:i/>
          <w:iCs/>
          <w:sz w:val="28"/>
          <w:szCs w:val="28"/>
          <w:lang w:val="nl-NL"/>
        </w:rPr>
        <w:t>Sáu là</w:t>
      </w:r>
      <w:r>
        <w:rPr>
          <w:rFonts w:ascii="Times New Roman" w:hAnsi="Times New Roman" w:cs="Times New Roman"/>
          <w:bCs/>
          <w:sz w:val="28"/>
          <w:szCs w:val="28"/>
          <w:lang w:val="nl-NL"/>
        </w:rPr>
        <w:t xml:space="preserve">, </w:t>
      </w:r>
      <w:r w:rsidRPr="004261A5">
        <w:rPr>
          <w:rFonts w:ascii="Times New Roman" w:hAnsi="Times New Roman" w:cs="Times New Roman"/>
          <w:sz w:val="28"/>
          <w:szCs w:val="28"/>
          <w:lang w:val="de-DE"/>
        </w:rPr>
        <w:t>tăng cường phòng, chống dịch bệnh và chủ động ứng phó thiên tai. Triển khai hiệu quả các biện pháp phòng chống dịch</w:t>
      </w:r>
      <w:r>
        <w:rPr>
          <w:rFonts w:ascii="Times New Roman" w:hAnsi="Times New Roman" w:cs="Times New Roman"/>
          <w:sz w:val="28"/>
          <w:szCs w:val="28"/>
          <w:lang w:val="de-DE"/>
        </w:rPr>
        <w:t>, bệnh</w:t>
      </w:r>
      <w:r w:rsidRPr="004261A5">
        <w:rPr>
          <w:rFonts w:ascii="Times New Roman" w:hAnsi="Times New Roman" w:cs="Times New Roman"/>
          <w:sz w:val="28"/>
          <w:szCs w:val="28"/>
          <w:lang w:val="de-DE"/>
        </w:rPr>
        <w:t>; chủ động ứng phó mưa lũ, hạn hán, xâm nhập mặn; bảo đảm sản xuất nông nghiệp, phòng chống cháy rừng.</w:t>
      </w:r>
      <w:r w:rsidRPr="004261A5">
        <w:rPr>
          <w:rFonts w:ascii="Times New Roman" w:hAnsi="Times New Roman" w:cs="Times New Roman"/>
          <w:sz w:val="28"/>
          <w:szCs w:val="28"/>
          <w:lang w:val="vi-VN"/>
        </w:rPr>
        <w:t xml:space="preserve"> </w:t>
      </w:r>
      <w:r w:rsidRPr="004261A5">
        <w:rPr>
          <w:rFonts w:ascii="Times New Roman" w:hAnsi="Times New Roman" w:cs="Times New Roman"/>
          <w:sz w:val="28"/>
          <w:szCs w:val="28"/>
          <w:lang w:val="pl-PL"/>
        </w:rPr>
        <w:t>Thực hiện có hiệu quả các chính sách an sinh xã hội, đảm bảo ổn định và nâng cao đời sống của Nhân dân./.</w:t>
      </w:r>
    </w:p>
    <w:p w14:paraId="77EF46A9" w14:textId="23E3A358" w:rsidR="00624F24" w:rsidRPr="00BD1997" w:rsidRDefault="00624F24" w:rsidP="00357815">
      <w:pPr>
        <w:spacing w:before="80" w:after="0" w:line="240" w:lineRule="auto"/>
        <w:ind w:firstLine="567"/>
        <w:jc w:val="right"/>
        <w:rPr>
          <w:b/>
          <w:lang w:val="nl-NL"/>
        </w:rPr>
      </w:pPr>
      <w:r w:rsidRPr="004261A5">
        <w:rPr>
          <w:rFonts w:ascii="Times New Roman" w:hAnsi="Times New Roman" w:cs="Times New Roman"/>
          <w:b/>
          <w:sz w:val="28"/>
          <w:szCs w:val="28"/>
          <w:shd w:val="clear" w:color="auto" w:fill="FFFFFF" w:themeFill="background1"/>
          <w:lang w:val="de-DE"/>
        </w:rPr>
        <w:t xml:space="preserve"> CỤC THỐNG KÊ</w:t>
      </w:r>
    </w:p>
    <w:sectPr w:rsidR="00624F24" w:rsidRPr="00BD1997" w:rsidSect="00B6129A">
      <w:headerReference w:type="default" r:id="rId8"/>
      <w:footerReference w:type="default" r:id="rId9"/>
      <w:pgSz w:w="11906" w:h="16838" w:code="9"/>
      <w:pgMar w:top="851" w:right="1134" w:bottom="680" w:left="1418" w:header="284" w:footer="113"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5DDF40" w16cid:durableId="495DDF40"/>
  <w16cid:commentId w16cid:paraId="03A134E1" w16cid:durableId="03A134E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37310" w14:textId="77777777" w:rsidR="0025181C" w:rsidRDefault="0025181C" w:rsidP="00EE75F6">
      <w:pPr>
        <w:spacing w:after="0" w:line="240" w:lineRule="auto"/>
      </w:pPr>
      <w:r>
        <w:separator/>
      </w:r>
    </w:p>
  </w:endnote>
  <w:endnote w:type="continuationSeparator" w:id="0">
    <w:p w14:paraId="13FC489D" w14:textId="77777777" w:rsidR="0025181C" w:rsidRDefault="0025181C" w:rsidP="00EE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F21A9" w14:textId="77777777" w:rsidR="006F19BC" w:rsidRDefault="006F19BC">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5DE1D" w14:textId="77777777" w:rsidR="0025181C" w:rsidRDefault="0025181C" w:rsidP="00EE75F6">
      <w:pPr>
        <w:spacing w:after="0" w:line="240" w:lineRule="auto"/>
      </w:pPr>
      <w:r>
        <w:separator/>
      </w:r>
    </w:p>
  </w:footnote>
  <w:footnote w:type="continuationSeparator" w:id="0">
    <w:p w14:paraId="49C843E2" w14:textId="77777777" w:rsidR="0025181C" w:rsidRDefault="0025181C" w:rsidP="00EE75F6">
      <w:pPr>
        <w:spacing w:after="0" w:line="240" w:lineRule="auto"/>
      </w:pPr>
      <w:r>
        <w:continuationSeparator/>
      </w:r>
    </w:p>
  </w:footnote>
  <w:footnote w:id="1">
    <w:p w14:paraId="51B65BE7" w14:textId="77777777" w:rsidR="00024B73" w:rsidRPr="00210B98" w:rsidRDefault="00024B73" w:rsidP="00024B73">
      <w:pPr>
        <w:pStyle w:val="FootnoteText"/>
        <w:ind w:hanging="142"/>
        <w:jc w:val="both"/>
        <w:rPr>
          <w:rFonts w:ascii="Times New Roman" w:hAnsi="Times New Roman" w:cs="Times New Roman"/>
        </w:rPr>
      </w:pPr>
      <w:r w:rsidRPr="00210B98">
        <w:rPr>
          <w:rStyle w:val="FootnoteReference"/>
          <w:rFonts w:ascii="Times New Roman" w:hAnsi="Times New Roman"/>
        </w:rPr>
        <w:footnoteRef/>
      </w:r>
      <w:r w:rsidRPr="00210B98">
        <w:rPr>
          <w:rFonts w:ascii="Times New Roman" w:hAnsi="Times New Roman" w:cs="Times New Roman"/>
        </w:rPr>
        <w:t xml:space="preserve"> Tốc độ tăng/giảm chỉ số sản xuất công nghiệp năm tháng đầu năm so với cùng kỳ năm trước giai đoạn 2022-2026 lần lượt là: 8,1%; -2,0%; 7,1%; 8,8%; 9,1%.</w:t>
      </w:r>
    </w:p>
  </w:footnote>
  <w:footnote w:id="2">
    <w:p w14:paraId="1CBAB483" w14:textId="2C8BE003" w:rsidR="00303E51" w:rsidRDefault="00303E51" w:rsidP="00BE3C3F">
      <w:pPr>
        <w:pStyle w:val="FootnoteText"/>
        <w:ind w:hanging="142"/>
        <w:jc w:val="both"/>
        <w:rPr>
          <w:rFonts w:ascii="Times New Roman" w:hAnsi="Times New Roman" w:cs="Times New Roman"/>
          <w:spacing w:val="-4"/>
          <w:lang w:val="nl-NL"/>
        </w:rPr>
      </w:pPr>
      <w:r>
        <w:rPr>
          <w:rStyle w:val="FootnoteReference"/>
          <w:spacing w:val="-4"/>
        </w:rPr>
        <w:footnoteRef/>
      </w:r>
      <w:r>
        <w:rPr>
          <w:rFonts w:ascii="Times New Roman" w:hAnsi="Times New Roman" w:cs="Times New Roman"/>
          <w:spacing w:val="-4"/>
          <w:lang w:val="nl-NL"/>
        </w:rPr>
        <w:t xml:space="preserve"> Chỉ số giá tiêu dùng tháng Năm so với cùng kỳ năm trước </w:t>
      </w:r>
      <w:r w:rsidR="00240AA6">
        <w:rPr>
          <w:rFonts w:ascii="Times New Roman" w:hAnsi="Times New Roman" w:cs="Times New Roman"/>
          <w:spacing w:val="-4"/>
          <w:lang w:val="nl-NL"/>
        </w:rPr>
        <w:t>giai đoạn</w:t>
      </w:r>
      <w:r>
        <w:rPr>
          <w:rFonts w:ascii="Times New Roman" w:hAnsi="Times New Roman" w:cs="Times New Roman"/>
          <w:spacing w:val="-4"/>
          <w:lang w:val="nl-NL"/>
        </w:rPr>
        <w:t xml:space="preserve"> 2022-2026 </w:t>
      </w:r>
      <w:r w:rsidR="004A52FA">
        <w:rPr>
          <w:rFonts w:ascii="Times New Roman" w:hAnsi="Times New Roman" w:cs="Times New Roman"/>
          <w:spacing w:val="-4"/>
          <w:lang w:val="nl-NL"/>
        </w:rPr>
        <w:t xml:space="preserve">tăng </w:t>
      </w:r>
      <w:r>
        <w:rPr>
          <w:rFonts w:ascii="Times New Roman" w:hAnsi="Times New Roman" w:cs="Times New Roman"/>
          <w:spacing w:val="-4"/>
          <w:lang w:val="nl-NL"/>
        </w:rPr>
        <w:t xml:space="preserve">lần lượt là: 2,86%; 2,43%; 4,44%; 3,24%; 5,60%. Bình quân </w:t>
      </w:r>
      <w:r w:rsidR="00240AA6">
        <w:rPr>
          <w:rFonts w:ascii="Times New Roman" w:hAnsi="Times New Roman" w:cs="Times New Roman"/>
          <w:spacing w:val="-4"/>
          <w:lang w:val="nl-NL"/>
        </w:rPr>
        <w:t xml:space="preserve">5 </w:t>
      </w:r>
      <w:r>
        <w:rPr>
          <w:rFonts w:ascii="Times New Roman" w:hAnsi="Times New Roman" w:cs="Times New Roman"/>
          <w:spacing w:val="-4"/>
          <w:lang w:val="nl-NL"/>
        </w:rPr>
        <w:t xml:space="preserve">tháng đầu năm so với cùng kỳ năm trước </w:t>
      </w:r>
      <w:r w:rsidR="00240AA6">
        <w:rPr>
          <w:rFonts w:ascii="Times New Roman" w:hAnsi="Times New Roman" w:cs="Times New Roman"/>
          <w:spacing w:val="-4"/>
          <w:lang w:val="nl-NL"/>
        </w:rPr>
        <w:t>giai đoạn</w:t>
      </w:r>
      <w:r>
        <w:rPr>
          <w:rFonts w:ascii="Times New Roman" w:hAnsi="Times New Roman" w:cs="Times New Roman"/>
          <w:spacing w:val="-4"/>
          <w:lang w:val="nl-NL"/>
        </w:rPr>
        <w:t xml:space="preserve"> 2022-2026</w:t>
      </w:r>
      <w:r w:rsidR="004A52FA">
        <w:rPr>
          <w:rFonts w:ascii="Times New Roman" w:hAnsi="Times New Roman" w:cs="Times New Roman"/>
          <w:spacing w:val="-4"/>
          <w:lang w:val="nl-NL"/>
        </w:rPr>
        <w:t xml:space="preserve"> tăng </w:t>
      </w:r>
      <w:r>
        <w:rPr>
          <w:rFonts w:ascii="Times New Roman" w:hAnsi="Times New Roman" w:cs="Times New Roman"/>
          <w:spacing w:val="-4"/>
          <w:lang w:val="nl-NL"/>
        </w:rPr>
        <w:t>lần lượt là: 2,25%; 3,55%; 4,03%; 3,21%; 4,31%.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51066" w14:textId="51457684" w:rsidR="006F19BC" w:rsidRPr="00464862" w:rsidRDefault="006F19BC">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E85C8B">
      <w:rPr>
        <w:rStyle w:val="PageNumber"/>
        <w:rFonts w:ascii="Times New Roman" w:hAnsi="Times New Roman"/>
        <w:noProof/>
        <w:sz w:val="24"/>
        <w:szCs w:val="24"/>
      </w:rPr>
      <w:t>5</w:t>
    </w:r>
    <w:r w:rsidRPr="00464862">
      <w:rPr>
        <w:rStyle w:val="PageNumber"/>
        <w:rFonts w:ascii="Times New Roman" w:hAnsi="Times New Roman"/>
        <w:sz w:val="24"/>
        <w:szCs w:val="24"/>
      </w:rPr>
      <w:fldChar w:fldCharType="end"/>
    </w:r>
  </w:p>
  <w:p w14:paraId="0752ED6D" w14:textId="77777777" w:rsidR="006F19BC" w:rsidRDefault="006F19BC">
    <w:pPr>
      <w:pStyle w:val="Heade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B4E54"/>
    <w:multiLevelType w:val="hybridMultilevel"/>
    <w:tmpl w:val="E5FC890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71AE1"/>
    <w:multiLevelType w:val="hybridMultilevel"/>
    <w:tmpl w:val="C082ADB4"/>
    <w:lvl w:ilvl="0" w:tplc="A8F42CDE">
      <w:start w:val="1"/>
      <w:numFmt w:val="lowerLetter"/>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9D103BF"/>
    <w:multiLevelType w:val="hybridMultilevel"/>
    <w:tmpl w:val="3C9217F6"/>
    <w:lvl w:ilvl="0" w:tplc="AA061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6985508"/>
    <w:multiLevelType w:val="hybridMultilevel"/>
    <w:tmpl w:val="5E24246A"/>
    <w:lvl w:ilvl="0" w:tplc="C77463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5F6"/>
    <w:rsid w:val="00000062"/>
    <w:rsid w:val="00000DD1"/>
    <w:rsid w:val="00004ABC"/>
    <w:rsid w:val="000062BB"/>
    <w:rsid w:val="000101DF"/>
    <w:rsid w:val="00013C6A"/>
    <w:rsid w:val="00020143"/>
    <w:rsid w:val="0002035A"/>
    <w:rsid w:val="00024B73"/>
    <w:rsid w:val="00026008"/>
    <w:rsid w:val="00030F13"/>
    <w:rsid w:val="0003542C"/>
    <w:rsid w:val="00037AA6"/>
    <w:rsid w:val="00037EE5"/>
    <w:rsid w:val="0004212F"/>
    <w:rsid w:val="000461D6"/>
    <w:rsid w:val="000473CC"/>
    <w:rsid w:val="000611E8"/>
    <w:rsid w:val="00064CA0"/>
    <w:rsid w:val="0006605F"/>
    <w:rsid w:val="00066857"/>
    <w:rsid w:val="00066C12"/>
    <w:rsid w:val="00071C40"/>
    <w:rsid w:val="0007497E"/>
    <w:rsid w:val="000753B6"/>
    <w:rsid w:val="00076EDB"/>
    <w:rsid w:val="00077E59"/>
    <w:rsid w:val="000846E0"/>
    <w:rsid w:val="00092DAB"/>
    <w:rsid w:val="000A18B0"/>
    <w:rsid w:val="000A6E45"/>
    <w:rsid w:val="000B21C4"/>
    <w:rsid w:val="000B4B1B"/>
    <w:rsid w:val="000C2217"/>
    <w:rsid w:val="000D07B3"/>
    <w:rsid w:val="000D1339"/>
    <w:rsid w:val="000D6982"/>
    <w:rsid w:val="000D6D4C"/>
    <w:rsid w:val="000E1762"/>
    <w:rsid w:val="000E5908"/>
    <w:rsid w:val="000E69D3"/>
    <w:rsid w:val="000E7C7B"/>
    <w:rsid w:val="000F3576"/>
    <w:rsid w:val="000F66E0"/>
    <w:rsid w:val="000F6BBE"/>
    <w:rsid w:val="0010058C"/>
    <w:rsid w:val="0010348D"/>
    <w:rsid w:val="0010613B"/>
    <w:rsid w:val="00106C9B"/>
    <w:rsid w:val="00107D19"/>
    <w:rsid w:val="00112186"/>
    <w:rsid w:val="00113C0D"/>
    <w:rsid w:val="001156F8"/>
    <w:rsid w:val="001258E3"/>
    <w:rsid w:val="00127A0B"/>
    <w:rsid w:val="00130899"/>
    <w:rsid w:val="00151879"/>
    <w:rsid w:val="00162EAF"/>
    <w:rsid w:val="001661BA"/>
    <w:rsid w:val="00171DF3"/>
    <w:rsid w:val="00174548"/>
    <w:rsid w:val="00181EE0"/>
    <w:rsid w:val="00181FAB"/>
    <w:rsid w:val="00187306"/>
    <w:rsid w:val="00192AB2"/>
    <w:rsid w:val="00193527"/>
    <w:rsid w:val="00194307"/>
    <w:rsid w:val="001A2DB4"/>
    <w:rsid w:val="001A68BE"/>
    <w:rsid w:val="001C3530"/>
    <w:rsid w:val="001C6718"/>
    <w:rsid w:val="001E560A"/>
    <w:rsid w:val="001F7AAE"/>
    <w:rsid w:val="00201C24"/>
    <w:rsid w:val="002026A1"/>
    <w:rsid w:val="0020349E"/>
    <w:rsid w:val="002036A8"/>
    <w:rsid w:val="002045E2"/>
    <w:rsid w:val="002066AA"/>
    <w:rsid w:val="00210B98"/>
    <w:rsid w:val="0021276C"/>
    <w:rsid w:val="00212CD3"/>
    <w:rsid w:val="00226A0F"/>
    <w:rsid w:val="002320C6"/>
    <w:rsid w:val="00235ACB"/>
    <w:rsid w:val="00237B7B"/>
    <w:rsid w:val="00240AA6"/>
    <w:rsid w:val="00240E94"/>
    <w:rsid w:val="002430E4"/>
    <w:rsid w:val="0025181C"/>
    <w:rsid w:val="00257D77"/>
    <w:rsid w:val="00261EC2"/>
    <w:rsid w:val="002645AF"/>
    <w:rsid w:val="002657E8"/>
    <w:rsid w:val="00272190"/>
    <w:rsid w:val="002738EE"/>
    <w:rsid w:val="00274116"/>
    <w:rsid w:val="00275A52"/>
    <w:rsid w:val="00284349"/>
    <w:rsid w:val="0029479F"/>
    <w:rsid w:val="00297037"/>
    <w:rsid w:val="00297142"/>
    <w:rsid w:val="002D5C6B"/>
    <w:rsid w:val="002E0A3C"/>
    <w:rsid w:val="002E24E3"/>
    <w:rsid w:val="002E66AA"/>
    <w:rsid w:val="002F2700"/>
    <w:rsid w:val="002F41E3"/>
    <w:rsid w:val="002F56DB"/>
    <w:rsid w:val="00303E51"/>
    <w:rsid w:val="0031780F"/>
    <w:rsid w:val="00321126"/>
    <w:rsid w:val="00321D53"/>
    <w:rsid w:val="00327D34"/>
    <w:rsid w:val="00332308"/>
    <w:rsid w:val="00332565"/>
    <w:rsid w:val="00357815"/>
    <w:rsid w:val="0036524F"/>
    <w:rsid w:val="00367396"/>
    <w:rsid w:val="00377DF2"/>
    <w:rsid w:val="0038633E"/>
    <w:rsid w:val="00396CCF"/>
    <w:rsid w:val="003A4342"/>
    <w:rsid w:val="003C3C26"/>
    <w:rsid w:val="003C44E2"/>
    <w:rsid w:val="003C738A"/>
    <w:rsid w:val="003D2DDC"/>
    <w:rsid w:val="003E4280"/>
    <w:rsid w:val="003E4807"/>
    <w:rsid w:val="003E68A5"/>
    <w:rsid w:val="003F3B4A"/>
    <w:rsid w:val="003F5A4E"/>
    <w:rsid w:val="003F6741"/>
    <w:rsid w:val="003F6D03"/>
    <w:rsid w:val="004005CE"/>
    <w:rsid w:val="00402191"/>
    <w:rsid w:val="00410A79"/>
    <w:rsid w:val="00411611"/>
    <w:rsid w:val="00412499"/>
    <w:rsid w:val="00413A9C"/>
    <w:rsid w:val="004208E5"/>
    <w:rsid w:val="00423751"/>
    <w:rsid w:val="00425E6D"/>
    <w:rsid w:val="00426084"/>
    <w:rsid w:val="004261A5"/>
    <w:rsid w:val="00435A98"/>
    <w:rsid w:val="00441B28"/>
    <w:rsid w:val="00441FCD"/>
    <w:rsid w:val="004470FE"/>
    <w:rsid w:val="0046078B"/>
    <w:rsid w:val="00466F66"/>
    <w:rsid w:val="00467C7F"/>
    <w:rsid w:val="00467CFB"/>
    <w:rsid w:val="00471EFF"/>
    <w:rsid w:val="00472C4D"/>
    <w:rsid w:val="0048093A"/>
    <w:rsid w:val="00491903"/>
    <w:rsid w:val="004938F9"/>
    <w:rsid w:val="00495FD7"/>
    <w:rsid w:val="004A01D0"/>
    <w:rsid w:val="004A36F9"/>
    <w:rsid w:val="004A3A4E"/>
    <w:rsid w:val="004A52FA"/>
    <w:rsid w:val="004A5B4B"/>
    <w:rsid w:val="004A6FC2"/>
    <w:rsid w:val="004B49C4"/>
    <w:rsid w:val="004B5D1A"/>
    <w:rsid w:val="004C03B3"/>
    <w:rsid w:val="004D6E32"/>
    <w:rsid w:val="004E4324"/>
    <w:rsid w:val="004E47FC"/>
    <w:rsid w:val="004E538A"/>
    <w:rsid w:val="004F6104"/>
    <w:rsid w:val="005070F3"/>
    <w:rsid w:val="00511425"/>
    <w:rsid w:val="00511947"/>
    <w:rsid w:val="005153FB"/>
    <w:rsid w:val="00525826"/>
    <w:rsid w:val="00526038"/>
    <w:rsid w:val="00526B58"/>
    <w:rsid w:val="00534601"/>
    <w:rsid w:val="0053479A"/>
    <w:rsid w:val="00537F49"/>
    <w:rsid w:val="0054160F"/>
    <w:rsid w:val="00545885"/>
    <w:rsid w:val="00556383"/>
    <w:rsid w:val="00560026"/>
    <w:rsid w:val="005604F6"/>
    <w:rsid w:val="0057067B"/>
    <w:rsid w:val="00570A74"/>
    <w:rsid w:val="005822B0"/>
    <w:rsid w:val="00582F78"/>
    <w:rsid w:val="0058302C"/>
    <w:rsid w:val="005871BA"/>
    <w:rsid w:val="00591F67"/>
    <w:rsid w:val="005A2B29"/>
    <w:rsid w:val="005A34DC"/>
    <w:rsid w:val="005A6EE2"/>
    <w:rsid w:val="005A71D7"/>
    <w:rsid w:val="005B7D39"/>
    <w:rsid w:val="005C53D5"/>
    <w:rsid w:val="005C6F29"/>
    <w:rsid w:val="005C7A14"/>
    <w:rsid w:val="005D1FA7"/>
    <w:rsid w:val="005D6AC3"/>
    <w:rsid w:val="005E3D4D"/>
    <w:rsid w:val="005E58A3"/>
    <w:rsid w:val="005E7B12"/>
    <w:rsid w:val="005F079E"/>
    <w:rsid w:val="005F10EA"/>
    <w:rsid w:val="005F3620"/>
    <w:rsid w:val="005F4D9D"/>
    <w:rsid w:val="005F637B"/>
    <w:rsid w:val="006035C4"/>
    <w:rsid w:val="00604735"/>
    <w:rsid w:val="0060756E"/>
    <w:rsid w:val="00612730"/>
    <w:rsid w:val="00624F24"/>
    <w:rsid w:val="00633C4E"/>
    <w:rsid w:val="0063449A"/>
    <w:rsid w:val="006420C4"/>
    <w:rsid w:val="006438D5"/>
    <w:rsid w:val="00644CE9"/>
    <w:rsid w:val="00655D56"/>
    <w:rsid w:val="006571BA"/>
    <w:rsid w:val="00657916"/>
    <w:rsid w:val="00660B64"/>
    <w:rsid w:val="0066200B"/>
    <w:rsid w:val="006642B4"/>
    <w:rsid w:val="00666B40"/>
    <w:rsid w:val="00670EC0"/>
    <w:rsid w:val="006719AA"/>
    <w:rsid w:val="0067209A"/>
    <w:rsid w:val="00672236"/>
    <w:rsid w:val="00681C6A"/>
    <w:rsid w:val="0069347C"/>
    <w:rsid w:val="00694D43"/>
    <w:rsid w:val="00695089"/>
    <w:rsid w:val="0069725A"/>
    <w:rsid w:val="006A1103"/>
    <w:rsid w:val="006A3A47"/>
    <w:rsid w:val="006A44F6"/>
    <w:rsid w:val="006B6F18"/>
    <w:rsid w:val="006C124B"/>
    <w:rsid w:val="006C3314"/>
    <w:rsid w:val="006D573C"/>
    <w:rsid w:val="006E029D"/>
    <w:rsid w:val="006E6625"/>
    <w:rsid w:val="006F19BC"/>
    <w:rsid w:val="00703137"/>
    <w:rsid w:val="00704A6E"/>
    <w:rsid w:val="00710CD6"/>
    <w:rsid w:val="00711410"/>
    <w:rsid w:val="0072701B"/>
    <w:rsid w:val="0072798B"/>
    <w:rsid w:val="007279EB"/>
    <w:rsid w:val="007308A5"/>
    <w:rsid w:val="0073210F"/>
    <w:rsid w:val="0073464C"/>
    <w:rsid w:val="0073684F"/>
    <w:rsid w:val="0074530D"/>
    <w:rsid w:val="0075488A"/>
    <w:rsid w:val="00754F4D"/>
    <w:rsid w:val="00755862"/>
    <w:rsid w:val="00767A3A"/>
    <w:rsid w:val="007706C5"/>
    <w:rsid w:val="007716B9"/>
    <w:rsid w:val="00772E72"/>
    <w:rsid w:val="00784162"/>
    <w:rsid w:val="00787727"/>
    <w:rsid w:val="007932F5"/>
    <w:rsid w:val="007A1D85"/>
    <w:rsid w:val="007A5DF4"/>
    <w:rsid w:val="007B2E52"/>
    <w:rsid w:val="007C1309"/>
    <w:rsid w:val="007C358B"/>
    <w:rsid w:val="007D2495"/>
    <w:rsid w:val="007D29E5"/>
    <w:rsid w:val="007D5A5F"/>
    <w:rsid w:val="007D6267"/>
    <w:rsid w:val="007D6CBA"/>
    <w:rsid w:val="007E1162"/>
    <w:rsid w:val="007E2C9C"/>
    <w:rsid w:val="007E52CA"/>
    <w:rsid w:val="007E68A6"/>
    <w:rsid w:val="007F0122"/>
    <w:rsid w:val="007F22F1"/>
    <w:rsid w:val="007F4CDD"/>
    <w:rsid w:val="007F649E"/>
    <w:rsid w:val="00801767"/>
    <w:rsid w:val="008035CB"/>
    <w:rsid w:val="00807D29"/>
    <w:rsid w:val="008111A2"/>
    <w:rsid w:val="008161C4"/>
    <w:rsid w:val="00816235"/>
    <w:rsid w:val="00817F5D"/>
    <w:rsid w:val="008213C8"/>
    <w:rsid w:val="00822B5E"/>
    <w:rsid w:val="00822DDC"/>
    <w:rsid w:val="00834C5A"/>
    <w:rsid w:val="00842AC8"/>
    <w:rsid w:val="008442A0"/>
    <w:rsid w:val="00847695"/>
    <w:rsid w:val="00855B11"/>
    <w:rsid w:val="008635AD"/>
    <w:rsid w:val="00872830"/>
    <w:rsid w:val="00876074"/>
    <w:rsid w:val="00876B21"/>
    <w:rsid w:val="00883F60"/>
    <w:rsid w:val="0088605A"/>
    <w:rsid w:val="008A751E"/>
    <w:rsid w:val="008B3BE1"/>
    <w:rsid w:val="008B6604"/>
    <w:rsid w:val="008C67E0"/>
    <w:rsid w:val="008D3181"/>
    <w:rsid w:val="008D6571"/>
    <w:rsid w:val="008E1B27"/>
    <w:rsid w:val="008F13AF"/>
    <w:rsid w:val="008F711B"/>
    <w:rsid w:val="0091472E"/>
    <w:rsid w:val="009322DD"/>
    <w:rsid w:val="00932F4B"/>
    <w:rsid w:val="009342D6"/>
    <w:rsid w:val="00941F56"/>
    <w:rsid w:val="00953624"/>
    <w:rsid w:val="00953C66"/>
    <w:rsid w:val="009551E0"/>
    <w:rsid w:val="00957413"/>
    <w:rsid w:val="00957A68"/>
    <w:rsid w:val="009627AF"/>
    <w:rsid w:val="00987C80"/>
    <w:rsid w:val="00993144"/>
    <w:rsid w:val="00997E83"/>
    <w:rsid w:val="009A4E82"/>
    <w:rsid w:val="009A5126"/>
    <w:rsid w:val="009A5667"/>
    <w:rsid w:val="009A7D39"/>
    <w:rsid w:val="009B1638"/>
    <w:rsid w:val="009B2A09"/>
    <w:rsid w:val="009B541F"/>
    <w:rsid w:val="009C1059"/>
    <w:rsid w:val="009C2BAF"/>
    <w:rsid w:val="009C4CE9"/>
    <w:rsid w:val="009C6225"/>
    <w:rsid w:val="009E2133"/>
    <w:rsid w:val="009E6BAB"/>
    <w:rsid w:val="009F248B"/>
    <w:rsid w:val="00A00188"/>
    <w:rsid w:val="00A00861"/>
    <w:rsid w:val="00A02569"/>
    <w:rsid w:val="00A064F0"/>
    <w:rsid w:val="00A34C1C"/>
    <w:rsid w:val="00A40A52"/>
    <w:rsid w:val="00A40C19"/>
    <w:rsid w:val="00A44C9F"/>
    <w:rsid w:val="00A46ECB"/>
    <w:rsid w:val="00A55807"/>
    <w:rsid w:val="00A56F8B"/>
    <w:rsid w:val="00A6190C"/>
    <w:rsid w:val="00A62F04"/>
    <w:rsid w:val="00A7077F"/>
    <w:rsid w:val="00A71EFF"/>
    <w:rsid w:val="00A724F5"/>
    <w:rsid w:val="00A72C45"/>
    <w:rsid w:val="00A744F2"/>
    <w:rsid w:val="00A74F45"/>
    <w:rsid w:val="00A80851"/>
    <w:rsid w:val="00A81413"/>
    <w:rsid w:val="00A85170"/>
    <w:rsid w:val="00A948B8"/>
    <w:rsid w:val="00AA077D"/>
    <w:rsid w:val="00AA47FE"/>
    <w:rsid w:val="00AB6985"/>
    <w:rsid w:val="00AC2A39"/>
    <w:rsid w:val="00AC7409"/>
    <w:rsid w:val="00AC78A7"/>
    <w:rsid w:val="00AD19E7"/>
    <w:rsid w:val="00AD558B"/>
    <w:rsid w:val="00AD73B1"/>
    <w:rsid w:val="00AD74EA"/>
    <w:rsid w:val="00AE197F"/>
    <w:rsid w:val="00AE6D30"/>
    <w:rsid w:val="00AF0E64"/>
    <w:rsid w:val="00AF3A92"/>
    <w:rsid w:val="00B00D70"/>
    <w:rsid w:val="00B02E35"/>
    <w:rsid w:val="00B0532E"/>
    <w:rsid w:val="00B07C03"/>
    <w:rsid w:val="00B23814"/>
    <w:rsid w:val="00B31E04"/>
    <w:rsid w:val="00B355CD"/>
    <w:rsid w:val="00B35C83"/>
    <w:rsid w:val="00B435EF"/>
    <w:rsid w:val="00B6129A"/>
    <w:rsid w:val="00B64F10"/>
    <w:rsid w:val="00B65D23"/>
    <w:rsid w:val="00B660C5"/>
    <w:rsid w:val="00B66E7A"/>
    <w:rsid w:val="00B67AB1"/>
    <w:rsid w:val="00B728A3"/>
    <w:rsid w:val="00B72B26"/>
    <w:rsid w:val="00B77A45"/>
    <w:rsid w:val="00B77BD9"/>
    <w:rsid w:val="00B84A07"/>
    <w:rsid w:val="00B965AD"/>
    <w:rsid w:val="00BA03AF"/>
    <w:rsid w:val="00BA2C10"/>
    <w:rsid w:val="00BA3E4B"/>
    <w:rsid w:val="00BB6DA3"/>
    <w:rsid w:val="00BB7670"/>
    <w:rsid w:val="00BC0532"/>
    <w:rsid w:val="00BC1C17"/>
    <w:rsid w:val="00BC4FF4"/>
    <w:rsid w:val="00BC501D"/>
    <w:rsid w:val="00BC6193"/>
    <w:rsid w:val="00BC6CE9"/>
    <w:rsid w:val="00BC6FDD"/>
    <w:rsid w:val="00BD1997"/>
    <w:rsid w:val="00BD1D57"/>
    <w:rsid w:val="00BD46E9"/>
    <w:rsid w:val="00BD6097"/>
    <w:rsid w:val="00BD7FB5"/>
    <w:rsid w:val="00BE2312"/>
    <w:rsid w:val="00BE3C3F"/>
    <w:rsid w:val="00BE49D8"/>
    <w:rsid w:val="00BF26FD"/>
    <w:rsid w:val="00BF2EC8"/>
    <w:rsid w:val="00C2366B"/>
    <w:rsid w:val="00C24186"/>
    <w:rsid w:val="00C31A7E"/>
    <w:rsid w:val="00C36BDC"/>
    <w:rsid w:val="00C41205"/>
    <w:rsid w:val="00C50C5F"/>
    <w:rsid w:val="00C51A55"/>
    <w:rsid w:val="00C53135"/>
    <w:rsid w:val="00C53872"/>
    <w:rsid w:val="00C53A77"/>
    <w:rsid w:val="00C53B93"/>
    <w:rsid w:val="00C70937"/>
    <w:rsid w:val="00C754FF"/>
    <w:rsid w:val="00C80E4D"/>
    <w:rsid w:val="00C84F5E"/>
    <w:rsid w:val="00C86E12"/>
    <w:rsid w:val="00C91B00"/>
    <w:rsid w:val="00C93460"/>
    <w:rsid w:val="00C93B02"/>
    <w:rsid w:val="00CA0E00"/>
    <w:rsid w:val="00CA6461"/>
    <w:rsid w:val="00CA7116"/>
    <w:rsid w:val="00CB44E8"/>
    <w:rsid w:val="00CB7EE3"/>
    <w:rsid w:val="00CC6708"/>
    <w:rsid w:val="00CC7331"/>
    <w:rsid w:val="00CD417F"/>
    <w:rsid w:val="00CD470D"/>
    <w:rsid w:val="00CE09EE"/>
    <w:rsid w:val="00CE151E"/>
    <w:rsid w:val="00CE43FC"/>
    <w:rsid w:val="00CF456B"/>
    <w:rsid w:val="00D00241"/>
    <w:rsid w:val="00D01B05"/>
    <w:rsid w:val="00D211FE"/>
    <w:rsid w:val="00D23089"/>
    <w:rsid w:val="00D32375"/>
    <w:rsid w:val="00D34CE0"/>
    <w:rsid w:val="00D36AC8"/>
    <w:rsid w:val="00D4261E"/>
    <w:rsid w:val="00D42E6B"/>
    <w:rsid w:val="00D51DD4"/>
    <w:rsid w:val="00D56DD5"/>
    <w:rsid w:val="00D6063D"/>
    <w:rsid w:val="00D610BA"/>
    <w:rsid w:val="00D65A4B"/>
    <w:rsid w:val="00D66C75"/>
    <w:rsid w:val="00D71A33"/>
    <w:rsid w:val="00D75591"/>
    <w:rsid w:val="00D80781"/>
    <w:rsid w:val="00D815C5"/>
    <w:rsid w:val="00D85AEE"/>
    <w:rsid w:val="00DA4FF9"/>
    <w:rsid w:val="00DB13F0"/>
    <w:rsid w:val="00DB39CF"/>
    <w:rsid w:val="00DB41A9"/>
    <w:rsid w:val="00DC16C3"/>
    <w:rsid w:val="00DC33FB"/>
    <w:rsid w:val="00DC4A12"/>
    <w:rsid w:val="00DC5C2A"/>
    <w:rsid w:val="00DC5EF7"/>
    <w:rsid w:val="00DC72B2"/>
    <w:rsid w:val="00DD39C3"/>
    <w:rsid w:val="00DF2F26"/>
    <w:rsid w:val="00E24FEA"/>
    <w:rsid w:val="00E26AC1"/>
    <w:rsid w:val="00E26B2B"/>
    <w:rsid w:val="00E26FF2"/>
    <w:rsid w:val="00E277BC"/>
    <w:rsid w:val="00E27F6F"/>
    <w:rsid w:val="00E3072A"/>
    <w:rsid w:val="00E31510"/>
    <w:rsid w:val="00E315FD"/>
    <w:rsid w:val="00E3355F"/>
    <w:rsid w:val="00E379FA"/>
    <w:rsid w:val="00E46ED6"/>
    <w:rsid w:val="00E5159B"/>
    <w:rsid w:val="00E560C8"/>
    <w:rsid w:val="00E569A6"/>
    <w:rsid w:val="00E570CD"/>
    <w:rsid w:val="00E579E1"/>
    <w:rsid w:val="00E6063A"/>
    <w:rsid w:val="00E6487A"/>
    <w:rsid w:val="00E74228"/>
    <w:rsid w:val="00E82E55"/>
    <w:rsid w:val="00E85C8B"/>
    <w:rsid w:val="00E91727"/>
    <w:rsid w:val="00E97836"/>
    <w:rsid w:val="00EA09FB"/>
    <w:rsid w:val="00EA0E27"/>
    <w:rsid w:val="00EA4214"/>
    <w:rsid w:val="00EA7DF4"/>
    <w:rsid w:val="00EB1052"/>
    <w:rsid w:val="00EC6AEA"/>
    <w:rsid w:val="00EC6F0F"/>
    <w:rsid w:val="00ED065A"/>
    <w:rsid w:val="00ED2EEB"/>
    <w:rsid w:val="00ED7CFE"/>
    <w:rsid w:val="00EE02BA"/>
    <w:rsid w:val="00EE1FB4"/>
    <w:rsid w:val="00EE2D89"/>
    <w:rsid w:val="00EE367F"/>
    <w:rsid w:val="00EE75F6"/>
    <w:rsid w:val="00EF32C1"/>
    <w:rsid w:val="00EF399A"/>
    <w:rsid w:val="00EF62E8"/>
    <w:rsid w:val="00EF7197"/>
    <w:rsid w:val="00F10D95"/>
    <w:rsid w:val="00F13423"/>
    <w:rsid w:val="00F2438B"/>
    <w:rsid w:val="00F24C57"/>
    <w:rsid w:val="00F27556"/>
    <w:rsid w:val="00F30933"/>
    <w:rsid w:val="00F32649"/>
    <w:rsid w:val="00F328E6"/>
    <w:rsid w:val="00F34F06"/>
    <w:rsid w:val="00F365AF"/>
    <w:rsid w:val="00F41CF8"/>
    <w:rsid w:val="00F51464"/>
    <w:rsid w:val="00F54636"/>
    <w:rsid w:val="00F55248"/>
    <w:rsid w:val="00F56A02"/>
    <w:rsid w:val="00F7061F"/>
    <w:rsid w:val="00F81100"/>
    <w:rsid w:val="00F84888"/>
    <w:rsid w:val="00F92D55"/>
    <w:rsid w:val="00F95437"/>
    <w:rsid w:val="00FA4ED2"/>
    <w:rsid w:val="00FA69FA"/>
    <w:rsid w:val="00FB5959"/>
    <w:rsid w:val="00FC0D9F"/>
    <w:rsid w:val="00FC1DF9"/>
    <w:rsid w:val="00FC34A4"/>
    <w:rsid w:val="00FD1618"/>
    <w:rsid w:val="00FE00E8"/>
    <w:rsid w:val="00FE0EF0"/>
    <w:rsid w:val="00FE41FD"/>
    <w:rsid w:val="00FE755D"/>
    <w:rsid w:val="00FF15B1"/>
    <w:rsid w:val="00FF2801"/>
    <w:rsid w:val="00FF2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B48C"/>
  <w15:docId w15:val="{1B75A4F8-FF0F-4F48-8223-73EC9A6E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074"/>
  </w:style>
  <w:style w:type="paragraph" w:styleId="Heading1">
    <w:name w:val="heading 1"/>
    <w:basedOn w:val="Normal"/>
    <w:next w:val="Normal"/>
    <w:link w:val="Heading1Char"/>
    <w:uiPriority w:val="9"/>
    <w:qFormat/>
    <w:rsid w:val="00876074"/>
    <w:pPr>
      <w:keepNext/>
      <w:keepLines/>
      <w:spacing w:before="400" w:after="40" w:line="240" w:lineRule="auto"/>
      <w:outlineLvl w:val="0"/>
    </w:pPr>
    <w:rPr>
      <w:rFonts w:asciiTheme="majorHAnsi" w:eastAsiaTheme="majorEastAsia" w:hAnsiTheme="majorHAnsi" w:cstheme="majorBidi"/>
      <w:color w:val="536142" w:themeColor="accent1" w:themeShade="80"/>
      <w:sz w:val="36"/>
      <w:szCs w:val="36"/>
    </w:rPr>
  </w:style>
  <w:style w:type="paragraph" w:styleId="Heading2">
    <w:name w:val="heading 2"/>
    <w:basedOn w:val="Normal"/>
    <w:next w:val="Normal"/>
    <w:link w:val="Heading2Char"/>
    <w:uiPriority w:val="9"/>
    <w:unhideWhenUsed/>
    <w:qFormat/>
    <w:rsid w:val="00876074"/>
    <w:pPr>
      <w:keepNext/>
      <w:keepLines/>
      <w:spacing w:before="40" w:after="0" w:line="240" w:lineRule="auto"/>
      <w:outlineLvl w:val="1"/>
    </w:pPr>
    <w:rPr>
      <w:rFonts w:asciiTheme="majorHAnsi" w:eastAsiaTheme="majorEastAsia" w:hAnsiTheme="majorHAnsi" w:cstheme="majorBidi"/>
      <w:color w:val="7C9163" w:themeColor="accent1" w:themeShade="BF"/>
      <w:sz w:val="32"/>
      <w:szCs w:val="32"/>
    </w:rPr>
  </w:style>
  <w:style w:type="paragraph" w:styleId="Heading3">
    <w:name w:val="heading 3"/>
    <w:basedOn w:val="Normal"/>
    <w:next w:val="Normal"/>
    <w:link w:val="Heading3Char"/>
    <w:uiPriority w:val="9"/>
    <w:semiHidden/>
    <w:unhideWhenUsed/>
    <w:qFormat/>
    <w:rsid w:val="00876074"/>
    <w:pPr>
      <w:keepNext/>
      <w:keepLines/>
      <w:spacing w:before="40" w:after="0" w:line="240" w:lineRule="auto"/>
      <w:outlineLvl w:val="2"/>
    </w:pPr>
    <w:rPr>
      <w:rFonts w:asciiTheme="majorHAnsi" w:eastAsiaTheme="majorEastAsia" w:hAnsiTheme="majorHAnsi" w:cstheme="majorBidi"/>
      <w:color w:val="7C9163" w:themeColor="accent1" w:themeShade="BF"/>
      <w:sz w:val="28"/>
      <w:szCs w:val="28"/>
    </w:rPr>
  </w:style>
  <w:style w:type="paragraph" w:styleId="Heading4">
    <w:name w:val="heading 4"/>
    <w:basedOn w:val="Normal"/>
    <w:next w:val="Normal"/>
    <w:link w:val="Heading4Char"/>
    <w:uiPriority w:val="9"/>
    <w:semiHidden/>
    <w:unhideWhenUsed/>
    <w:qFormat/>
    <w:rsid w:val="00876074"/>
    <w:pPr>
      <w:keepNext/>
      <w:keepLines/>
      <w:spacing w:before="40" w:after="0"/>
      <w:outlineLvl w:val="3"/>
    </w:pPr>
    <w:rPr>
      <w:rFonts w:asciiTheme="majorHAnsi" w:eastAsiaTheme="majorEastAsia" w:hAnsiTheme="majorHAnsi" w:cstheme="majorBidi"/>
      <w:color w:val="7C9163" w:themeColor="accent1" w:themeShade="BF"/>
      <w:sz w:val="24"/>
      <w:szCs w:val="24"/>
    </w:rPr>
  </w:style>
  <w:style w:type="paragraph" w:styleId="Heading5">
    <w:name w:val="heading 5"/>
    <w:basedOn w:val="Normal"/>
    <w:next w:val="Normal"/>
    <w:link w:val="Heading5Char"/>
    <w:uiPriority w:val="9"/>
    <w:semiHidden/>
    <w:unhideWhenUsed/>
    <w:qFormat/>
    <w:rsid w:val="00876074"/>
    <w:pPr>
      <w:keepNext/>
      <w:keepLines/>
      <w:spacing w:before="40" w:after="0"/>
      <w:outlineLvl w:val="4"/>
    </w:pPr>
    <w:rPr>
      <w:rFonts w:asciiTheme="majorHAnsi" w:eastAsiaTheme="majorEastAsia" w:hAnsiTheme="majorHAnsi" w:cstheme="majorBidi"/>
      <w:caps/>
      <w:color w:val="7C9163" w:themeColor="accent1" w:themeShade="BF"/>
    </w:rPr>
  </w:style>
  <w:style w:type="paragraph" w:styleId="Heading6">
    <w:name w:val="heading 6"/>
    <w:basedOn w:val="Normal"/>
    <w:next w:val="Normal"/>
    <w:link w:val="Heading6Char"/>
    <w:uiPriority w:val="9"/>
    <w:semiHidden/>
    <w:unhideWhenUsed/>
    <w:qFormat/>
    <w:rsid w:val="00876074"/>
    <w:pPr>
      <w:keepNext/>
      <w:keepLines/>
      <w:spacing w:before="40" w:after="0"/>
      <w:outlineLvl w:val="5"/>
    </w:pPr>
    <w:rPr>
      <w:rFonts w:asciiTheme="majorHAnsi" w:eastAsiaTheme="majorEastAsia" w:hAnsiTheme="majorHAnsi" w:cstheme="majorBidi"/>
      <w:i/>
      <w:iCs/>
      <w:caps/>
      <w:color w:val="536142" w:themeColor="accent1" w:themeShade="80"/>
    </w:rPr>
  </w:style>
  <w:style w:type="paragraph" w:styleId="Heading7">
    <w:name w:val="heading 7"/>
    <w:basedOn w:val="Normal"/>
    <w:next w:val="Normal"/>
    <w:link w:val="Heading7Char"/>
    <w:uiPriority w:val="9"/>
    <w:semiHidden/>
    <w:unhideWhenUsed/>
    <w:qFormat/>
    <w:rsid w:val="00876074"/>
    <w:pPr>
      <w:keepNext/>
      <w:keepLines/>
      <w:spacing w:before="40" w:after="0"/>
      <w:outlineLvl w:val="6"/>
    </w:pPr>
    <w:rPr>
      <w:rFonts w:asciiTheme="majorHAnsi" w:eastAsiaTheme="majorEastAsia" w:hAnsiTheme="majorHAnsi" w:cstheme="majorBidi"/>
      <w:b/>
      <w:bCs/>
      <w:color w:val="536142" w:themeColor="accent1" w:themeShade="80"/>
    </w:rPr>
  </w:style>
  <w:style w:type="paragraph" w:styleId="Heading8">
    <w:name w:val="heading 8"/>
    <w:basedOn w:val="Normal"/>
    <w:next w:val="Normal"/>
    <w:link w:val="Heading8Char"/>
    <w:uiPriority w:val="9"/>
    <w:semiHidden/>
    <w:unhideWhenUsed/>
    <w:qFormat/>
    <w:rsid w:val="00876074"/>
    <w:pPr>
      <w:keepNext/>
      <w:keepLines/>
      <w:spacing w:before="40" w:after="0"/>
      <w:outlineLvl w:val="7"/>
    </w:pPr>
    <w:rPr>
      <w:rFonts w:asciiTheme="majorHAnsi" w:eastAsiaTheme="majorEastAsia" w:hAnsiTheme="majorHAnsi" w:cstheme="majorBidi"/>
      <w:b/>
      <w:bCs/>
      <w:i/>
      <w:iCs/>
      <w:color w:val="536142" w:themeColor="accent1" w:themeShade="80"/>
    </w:rPr>
  </w:style>
  <w:style w:type="paragraph" w:styleId="Heading9">
    <w:name w:val="heading 9"/>
    <w:basedOn w:val="Normal"/>
    <w:next w:val="Normal"/>
    <w:link w:val="Heading9Char"/>
    <w:uiPriority w:val="9"/>
    <w:semiHidden/>
    <w:unhideWhenUsed/>
    <w:qFormat/>
    <w:rsid w:val="00876074"/>
    <w:pPr>
      <w:keepNext/>
      <w:keepLines/>
      <w:spacing w:before="40" w:after="0"/>
      <w:outlineLvl w:val="8"/>
    </w:pPr>
    <w:rPr>
      <w:rFonts w:asciiTheme="majorHAnsi" w:eastAsiaTheme="majorEastAsia" w:hAnsiTheme="majorHAnsi" w:cstheme="majorBidi"/>
      <w:i/>
      <w:iCs/>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6074"/>
    <w:rPr>
      <w:rFonts w:asciiTheme="majorHAnsi" w:eastAsiaTheme="majorEastAsia" w:hAnsiTheme="majorHAnsi" w:cstheme="majorBidi"/>
      <w:color w:val="7C9163" w:themeColor="accent1" w:themeShade="BF"/>
      <w:sz w:val="32"/>
      <w:szCs w:val="32"/>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C,З"/>
    <w:basedOn w:val="Normal"/>
    <w:link w:val="FootnoteTextChar"/>
    <w:uiPriority w:val="99"/>
    <w:qFormat/>
    <w:rsid w:val="00EE75F6"/>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EE75F6"/>
    <w:rPr>
      <w:rFonts w:ascii="Calibri" w:eastAsia="Times New Roman" w:hAnsi="Calibri" w:cs="Calibri"/>
      <w:kern w:val="0"/>
      <w:sz w:val="20"/>
      <w:szCs w:val="20"/>
      <w:lang w:val="en-GB"/>
      <w14:ligatures w14:val="none"/>
    </w:rPr>
  </w:style>
  <w:style w:type="character" w:styleId="FootnoteReference">
    <w:name w:val="footnote reference"/>
    <w:aliases w:val="Footnote,Footnote text,ftref,BVI fnr,BearingPoint,16 Point,Superscript 6 Point,fr,(NECG) Footnote Reference,Footnote + Arial,10 pt,Black,Footnote Text1,f,R,SUPERS,Footnote dich,Знак сноски 1,Знак сноски-FN,Ciae niinee-FN,Ref"/>
    <w:basedOn w:val="DefaultParagraphFont"/>
    <w:link w:val="CharChar1CharCharCharChar1CharCharCharCharCharCharCharChar"/>
    <w:uiPriority w:val="99"/>
    <w:qFormat/>
    <w:rsid w:val="00EE75F6"/>
    <w:rPr>
      <w:rFonts w:cs="Times New Roman"/>
      <w:vertAlign w:val="superscript"/>
    </w:rPr>
  </w:style>
  <w:style w:type="paragraph" w:styleId="Header">
    <w:name w:val="header"/>
    <w:basedOn w:val="Normal"/>
    <w:link w:val="HeaderChar"/>
    <w:uiPriority w:val="99"/>
    <w:rsid w:val="00EE7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5F6"/>
    <w:rPr>
      <w:rFonts w:ascii="Calibri" w:eastAsia="Times New Roman" w:hAnsi="Calibri" w:cs="Calibri"/>
      <w:kern w:val="0"/>
      <w:lang w:val="en-GB"/>
      <w14:ligatures w14:val="none"/>
    </w:rPr>
  </w:style>
  <w:style w:type="paragraph" w:styleId="Footer">
    <w:name w:val="footer"/>
    <w:basedOn w:val="Normal"/>
    <w:link w:val="FooterChar"/>
    <w:uiPriority w:val="99"/>
    <w:semiHidden/>
    <w:rsid w:val="00EE75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E75F6"/>
    <w:rPr>
      <w:rFonts w:ascii="Calibri" w:eastAsia="Times New Roman" w:hAnsi="Calibri" w:cs="Calibri"/>
      <w:kern w:val="0"/>
      <w:lang w:val="en-GB"/>
      <w14:ligatures w14:val="none"/>
    </w:rPr>
  </w:style>
  <w:style w:type="character" w:styleId="PageNumber">
    <w:name w:val="page number"/>
    <w:basedOn w:val="DefaultParagraphFont"/>
    <w:uiPriority w:val="99"/>
    <w:rsid w:val="00EE75F6"/>
    <w:rPr>
      <w:rFonts w:cs="Times New Roman"/>
    </w:rPr>
  </w:style>
  <w:style w:type="character" w:styleId="Emphasis">
    <w:name w:val="Emphasis"/>
    <w:basedOn w:val="DefaultParagraphFont"/>
    <w:uiPriority w:val="20"/>
    <w:qFormat/>
    <w:rsid w:val="00876074"/>
    <w:rPr>
      <w:i/>
      <w:iC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E75F6"/>
    <w:pPr>
      <w:spacing w:line="240" w:lineRule="exact"/>
    </w:pPr>
    <w:rPr>
      <w:rFonts w:eastAsiaTheme="minorHAnsi" w:cs="Times New Roman"/>
      <w:kern w:val="2"/>
      <w:vertAlign w:val="superscript"/>
      <w14:ligatures w14:val="standardContextual"/>
    </w:rPr>
  </w:style>
  <w:style w:type="character" w:customStyle="1" w:styleId="fontstyle01">
    <w:name w:val="fontstyle01"/>
    <w:rsid w:val="00D23089"/>
    <w:rPr>
      <w:rFonts w:ascii="Times New Roman" w:hAnsi="Times New Roman"/>
      <w:color w:val="000000"/>
      <w:sz w:val="28"/>
    </w:rPr>
  </w:style>
  <w:style w:type="paragraph" w:customStyle="1" w:styleId="Normal1">
    <w:name w:val="Normal1"/>
    <w:basedOn w:val="Normal"/>
    <w:uiPriority w:val="99"/>
    <w:rsid w:val="000F6BBE"/>
    <w:pPr>
      <w:spacing w:before="100" w:beforeAutospacing="1" w:after="100" w:afterAutospacing="1" w:line="240" w:lineRule="auto"/>
    </w:pPr>
    <w:rPr>
      <w:sz w:val="24"/>
      <w:szCs w:val="24"/>
    </w:rPr>
  </w:style>
  <w:style w:type="paragraph" w:customStyle="1" w:styleId="Normal12">
    <w:name w:val="Normal12"/>
    <w:basedOn w:val="Normal"/>
    <w:uiPriority w:val="99"/>
    <w:rsid w:val="000F6BBE"/>
    <w:pPr>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unhideWhenUsed/>
    <w:rsid w:val="00E26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AC1"/>
    <w:rPr>
      <w:rFonts w:ascii="Segoe UI" w:eastAsia="Times New Roman" w:hAnsi="Segoe UI" w:cs="Segoe UI"/>
      <w:kern w:val="0"/>
      <w:sz w:val="18"/>
      <w:szCs w:val="18"/>
      <w:lang w:val="en-GB"/>
      <w14:ligatures w14:val="none"/>
    </w:rPr>
  </w:style>
  <w:style w:type="character" w:customStyle="1" w:styleId="Heading1Char">
    <w:name w:val="Heading 1 Char"/>
    <w:basedOn w:val="DefaultParagraphFont"/>
    <w:link w:val="Heading1"/>
    <w:uiPriority w:val="9"/>
    <w:rsid w:val="00876074"/>
    <w:rPr>
      <w:rFonts w:asciiTheme="majorHAnsi" w:eastAsiaTheme="majorEastAsia" w:hAnsiTheme="majorHAnsi" w:cstheme="majorBidi"/>
      <w:color w:val="536142" w:themeColor="accent1" w:themeShade="80"/>
      <w:sz w:val="36"/>
      <w:szCs w:val="36"/>
    </w:rPr>
  </w:style>
  <w:style w:type="character" w:customStyle="1" w:styleId="Heading3Char">
    <w:name w:val="Heading 3 Char"/>
    <w:basedOn w:val="DefaultParagraphFont"/>
    <w:link w:val="Heading3"/>
    <w:uiPriority w:val="9"/>
    <w:semiHidden/>
    <w:rsid w:val="00876074"/>
    <w:rPr>
      <w:rFonts w:asciiTheme="majorHAnsi" w:eastAsiaTheme="majorEastAsia" w:hAnsiTheme="majorHAnsi" w:cstheme="majorBidi"/>
      <w:color w:val="7C9163" w:themeColor="accent1" w:themeShade="BF"/>
      <w:sz w:val="28"/>
      <w:szCs w:val="28"/>
    </w:rPr>
  </w:style>
  <w:style w:type="character" w:customStyle="1" w:styleId="Heading4Char">
    <w:name w:val="Heading 4 Char"/>
    <w:basedOn w:val="DefaultParagraphFont"/>
    <w:link w:val="Heading4"/>
    <w:uiPriority w:val="9"/>
    <w:semiHidden/>
    <w:rsid w:val="00876074"/>
    <w:rPr>
      <w:rFonts w:asciiTheme="majorHAnsi" w:eastAsiaTheme="majorEastAsia" w:hAnsiTheme="majorHAnsi" w:cstheme="majorBidi"/>
      <w:color w:val="7C9163" w:themeColor="accent1" w:themeShade="BF"/>
      <w:sz w:val="24"/>
      <w:szCs w:val="24"/>
    </w:rPr>
  </w:style>
  <w:style w:type="character" w:customStyle="1" w:styleId="Heading5Char">
    <w:name w:val="Heading 5 Char"/>
    <w:basedOn w:val="DefaultParagraphFont"/>
    <w:link w:val="Heading5"/>
    <w:uiPriority w:val="9"/>
    <w:semiHidden/>
    <w:rsid w:val="00876074"/>
    <w:rPr>
      <w:rFonts w:asciiTheme="majorHAnsi" w:eastAsiaTheme="majorEastAsia" w:hAnsiTheme="majorHAnsi" w:cstheme="majorBidi"/>
      <w:caps/>
      <w:color w:val="7C9163" w:themeColor="accent1" w:themeShade="BF"/>
    </w:rPr>
  </w:style>
  <w:style w:type="character" w:customStyle="1" w:styleId="Heading6Char">
    <w:name w:val="Heading 6 Char"/>
    <w:basedOn w:val="DefaultParagraphFont"/>
    <w:link w:val="Heading6"/>
    <w:uiPriority w:val="9"/>
    <w:semiHidden/>
    <w:rsid w:val="00876074"/>
    <w:rPr>
      <w:rFonts w:asciiTheme="majorHAnsi" w:eastAsiaTheme="majorEastAsia" w:hAnsiTheme="majorHAnsi" w:cstheme="majorBidi"/>
      <w:i/>
      <w:iCs/>
      <w:caps/>
      <w:color w:val="536142" w:themeColor="accent1" w:themeShade="80"/>
    </w:rPr>
  </w:style>
  <w:style w:type="character" w:customStyle="1" w:styleId="Heading7Char">
    <w:name w:val="Heading 7 Char"/>
    <w:basedOn w:val="DefaultParagraphFont"/>
    <w:link w:val="Heading7"/>
    <w:uiPriority w:val="9"/>
    <w:semiHidden/>
    <w:rsid w:val="00876074"/>
    <w:rPr>
      <w:rFonts w:asciiTheme="majorHAnsi" w:eastAsiaTheme="majorEastAsia" w:hAnsiTheme="majorHAnsi" w:cstheme="majorBidi"/>
      <w:b/>
      <w:bCs/>
      <w:color w:val="536142" w:themeColor="accent1" w:themeShade="80"/>
    </w:rPr>
  </w:style>
  <w:style w:type="character" w:customStyle="1" w:styleId="Heading8Char">
    <w:name w:val="Heading 8 Char"/>
    <w:basedOn w:val="DefaultParagraphFont"/>
    <w:link w:val="Heading8"/>
    <w:uiPriority w:val="9"/>
    <w:semiHidden/>
    <w:rsid w:val="00876074"/>
    <w:rPr>
      <w:rFonts w:asciiTheme="majorHAnsi" w:eastAsiaTheme="majorEastAsia" w:hAnsiTheme="majorHAnsi" w:cstheme="majorBidi"/>
      <w:b/>
      <w:bCs/>
      <w:i/>
      <w:iCs/>
      <w:color w:val="536142" w:themeColor="accent1" w:themeShade="80"/>
    </w:rPr>
  </w:style>
  <w:style w:type="character" w:customStyle="1" w:styleId="Heading9Char">
    <w:name w:val="Heading 9 Char"/>
    <w:basedOn w:val="DefaultParagraphFont"/>
    <w:link w:val="Heading9"/>
    <w:uiPriority w:val="9"/>
    <w:semiHidden/>
    <w:rsid w:val="00876074"/>
    <w:rPr>
      <w:rFonts w:asciiTheme="majorHAnsi" w:eastAsiaTheme="majorEastAsia" w:hAnsiTheme="majorHAnsi" w:cstheme="majorBidi"/>
      <w:i/>
      <w:iCs/>
      <w:color w:val="536142" w:themeColor="accent1" w:themeShade="80"/>
    </w:rPr>
  </w:style>
  <w:style w:type="paragraph" w:styleId="Caption">
    <w:name w:val="caption"/>
    <w:basedOn w:val="Normal"/>
    <w:next w:val="Normal"/>
    <w:uiPriority w:val="35"/>
    <w:semiHidden/>
    <w:unhideWhenUsed/>
    <w:qFormat/>
    <w:rsid w:val="00876074"/>
    <w:pPr>
      <w:spacing w:line="240" w:lineRule="auto"/>
    </w:pPr>
    <w:rPr>
      <w:b/>
      <w:bCs/>
      <w:smallCaps/>
      <w:color w:val="444D26" w:themeColor="text2"/>
    </w:rPr>
  </w:style>
  <w:style w:type="paragraph" w:styleId="Title">
    <w:name w:val="Title"/>
    <w:basedOn w:val="Normal"/>
    <w:next w:val="Normal"/>
    <w:link w:val="TitleChar"/>
    <w:uiPriority w:val="10"/>
    <w:qFormat/>
    <w:rsid w:val="00876074"/>
    <w:pPr>
      <w:spacing w:after="0" w:line="204" w:lineRule="auto"/>
      <w:contextualSpacing/>
    </w:pPr>
    <w:rPr>
      <w:rFonts w:asciiTheme="majorHAnsi" w:eastAsiaTheme="majorEastAsia" w:hAnsiTheme="majorHAnsi" w:cstheme="majorBidi"/>
      <w:caps/>
      <w:color w:val="444D26" w:themeColor="text2"/>
      <w:spacing w:val="-15"/>
      <w:sz w:val="72"/>
      <w:szCs w:val="72"/>
    </w:rPr>
  </w:style>
  <w:style w:type="character" w:customStyle="1" w:styleId="TitleChar">
    <w:name w:val="Title Char"/>
    <w:basedOn w:val="DefaultParagraphFont"/>
    <w:link w:val="Title"/>
    <w:uiPriority w:val="10"/>
    <w:rsid w:val="00876074"/>
    <w:rPr>
      <w:rFonts w:asciiTheme="majorHAnsi" w:eastAsiaTheme="majorEastAsia" w:hAnsiTheme="majorHAnsi" w:cstheme="majorBidi"/>
      <w:caps/>
      <w:color w:val="444D26" w:themeColor="text2"/>
      <w:spacing w:val="-15"/>
      <w:sz w:val="72"/>
      <w:szCs w:val="72"/>
    </w:rPr>
  </w:style>
  <w:style w:type="paragraph" w:styleId="Subtitle">
    <w:name w:val="Subtitle"/>
    <w:basedOn w:val="Normal"/>
    <w:next w:val="Normal"/>
    <w:link w:val="SubtitleChar"/>
    <w:uiPriority w:val="11"/>
    <w:qFormat/>
    <w:rsid w:val="00876074"/>
    <w:pPr>
      <w:numPr>
        <w:ilvl w:val="1"/>
      </w:numPr>
      <w:spacing w:after="240" w:line="240" w:lineRule="auto"/>
    </w:pPr>
    <w:rPr>
      <w:rFonts w:asciiTheme="majorHAnsi" w:eastAsiaTheme="majorEastAsia" w:hAnsiTheme="majorHAnsi" w:cstheme="majorBidi"/>
      <w:color w:val="A5B592" w:themeColor="accent1"/>
      <w:sz w:val="28"/>
      <w:szCs w:val="28"/>
    </w:rPr>
  </w:style>
  <w:style w:type="character" w:customStyle="1" w:styleId="SubtitleChar">
    <w:name w:val="Subtitle Char"/>
    <w:basedOn w:val="DefaultParagraphFont"/>
    <w:link w:val="Subtitle"/>
    <w:uiPriority w:val="11"/>
    <w:rsid w:val="00876074"/>
    <w:rPr>
      <w:rFonts w:asciiTheme="majorHAnsi" w:eastAsiaTheme="majorEastAsia" w:hAnsiTheme="majorHAnsi" w:cstheme="majorBidi"/>
      <w:color w:val="A5B592" w:themeColor="accent1"/>
      <w:sz w:val="28"/>
      <w:szCs w:val="28"/>
    </w:rPr>
  </w:style>
  <w:style w:type="character" w:styleId="Strong">
    <w:name w:val="Strong"/>
    <w:basedOn w:val="DefaultParagraphFont"/>
    <w:uiPriority w:val="22"/>
    <w:qFormat/>
    <w:rsid w:val="00876074"/>
    <w:rPr>
      <w:b/>
      <w:bCs/>
    </w:rPr>
  </w:style>
  <w:style w:type="paragraph" w:styleId="NoSpacing">
    <w:name w:val="No Spacing"/>
    <w:uiPriority w:val="1"/>
    <w:qFormat/>
    <w:rsid w:val="00876074"/>
    <w:pPr>
      <w:spacing w:after="0" w:line="240" w:lineRule="auto"/>
    </w:pPr>
  </w:style>
  <w:style w:type="paragraph" w:styleId="Quote">
    <w:name w:val="Quote"/>
    <w:basedOn w:val="Normal"/>
    <w:next w:val="Normal"/>
    <w:link w:val="QuoteChar"/>
    <w:uiPriority w:val="29"/>
    <w:qFormat/>
    <w:rsid w:val="00876074"/>
    <w:pPr>
      <w:spacing w:before="120" w:after="120"/>
      <w:ind w:left="720"/>
    </w:pPr>
    <w:rPr>
      <w:color w:val="444D26" w:themeColor="text2"/>
      <w:sz w:val="24"/>
      <w:szCs w:val="24"/>
    </w:rPr>
  </w:style>
  <w:style w:type="character" w:customStyle="1" w:styleId="QuoteChar">
    <w:name w:val="Quote Char"/>
    <w:basedOn w:val="DefaultParagraphFont"/>
    <w:link w:val="Quote"/>
    <w:uiPriority w:val="29"/>
    <w:rsid w:val="00876074"/>
    <w:rPr>
      <w:color w:val="444D26" w:themeColor="text2"/>
      <w:sz w:val="24"/>
      <w:szCs w:val="24"/>
    </w:rPr>
  </w:style>
  <w:style w:type="paragraph" w:styleId="IntenseQuote">
    <w:name w:val="Intense Quote"/>
    <w:basedOn w:val="Normal"/>
    <w:next w:val="Normal"/>
    <w:link w:val="IntenseQuoteChar"/>
    <w:uiPriority w:val="30"/>
    <w:qFormat/>
    <w:rsid w:val="00876074"/>
    <w:pPr>
      <w:spacing w:before="100" w:beforeAutospacing="1" w:after="240" w:line="240" w:lineRule="auto"/>
      <w:ind w:left="720"/>
      <w:jc w:val="center"/>
    </w:pPr>
    <w:rPr>
      <w:rFonts w:asciiTheme="majorHAnsi" w:eastAsiaTheme="majorEastAsia" w:hAnsiTheme="majorHAnsi" w:cstheme="majorBidi"/>
      <w:color w:val="444D26" w:themeColor="text2"/>
      <w:spacing w:val="-6"/>
      <w:sz w:val="32"/>
      <w:szCs w:val="32"/>
    </w:rPr>
  </w:style>
  <w:style w:type="character" w:customStyle="1" w:styleId="IntenseQuoteChar">
    <w:name w:val="Intense Quote Char"/>
    <w:basedOn w:val="DefaultParagraphFont"/>
    <w:link w:val="IntenseQuote"/>
    <w:uiPriority w:val="30"/>
    <w:rsid w:val="00876074"/>
    <w:rPr>
      <w:rFonts w:asciiTheme="majorHAnsi" w:eastAsiaTheme="majorEastAsia" w:hAnsiTheme="majorHAnsi" w:cstheme="majorBidi"/>
      <w:color w:val="444D26" w:themeColor="text2"/>
      <w:spacing w:val="-6"/>
      <w:sz w:val="32"/>
      <w:szCs w:val="32"/>
    </w:rPr>
  </w:style>
  <w:style w:type="character" w:styleId="SubtleEmphasis">
    <w:name w:val="Subtle Emphasis"/>
    <w:basedOn w:val="DefaultParagraphFont"/>
    <w:uiPriority w:val="19"/>
    <w:qFormat/>
    <w:rsid w:val="00876074"/>
    <w:rPr>
      <w:i/>
      <w:iCs/>
      <w:color w:val="595959" w:themeColor="text1" w:themeTint="A6"/>
    </w:rPr>
  </w:style>
  <w:style w:type="character" w:styleId="IntenseEmphasis">
    <w:name w:val="Intense Emphasis"/>
    <w:basedOn w:val="DefaultParagraphFont"/>
    <w:uiPriority w:val="21"/>
    <w:qFormat/>
    <w:rsid w:val="00876074"/>
    <w:rPr>
      <w:b/>
      <w:bCs/>
      <w:i/>
      <w:iCs/>
    </w:rPr>
  </w:style>
  <w:style w:type="character" w:styleId="SubtleReference">
    <w:name w:val="Subtle Reference"/>
    <w:basedOn w:val="DefaultParagraphFont"/>
    <w:uiPriority w:val="31"/>
    <w:qFormat/>
    <w:rsid w:val="0087607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76074"/>
    <w:rPr>
      <w:b/>
      <w:bCs/>
      <w:smallCaps/>
      <w:color w:val="444D26" w:themeColor="text2"/>
      <w:u w:val="single"/>
    </w:rPr>
  </w:style>
  <w:style w:type="character" w:styleId="BookTitle">
    <w:name w:val="Book Title"/>
    <w:basedOn w:val="DefaultParagraphFont"/>
    <w:uiPriority w:val="33"/>
    <w:qFormat/>
    <w:rsid w:val="00876074"/>
    <w:rPr>
      <w:b/>
      <w:bCs/>
      <w:smallCaps/>
      <w:spacing w:val="10"/>
    </w:rPr>
  </w:style>
  <w:style w:type="paragraph" w:styleId="TOCHeading">
    <w:name w:val="TOC Heading"/>
    <w:basedOn w:val="Heading1"/>
    <w:next w:val="Normal"/>
    <w:uiPriority w:val="39"/>
    <w:semiHidden/>
    <w:unhideWhenUsed/>
    <w:qFormat/>
    <w:rsid w:val="00876074"/>
    <w:pPr>
      <w:outlineLvl w:val="9"/>
    </w:pPr>
  </w:style>
  <w:style w:type="character" w:styleId="CommentReference">
    <w:name w:val="annotation reference"/>
    <w:basedOn w:val="DefaultParagraphFont"/>
    <w:uiPriority w:val="99"/>
    <w:semiHidden/>
    <w:unhideWhenUsed/>
    <w:rsid w:val="00411611"/>
    <w:rPr>
      <w:sz w:val="16"/>
      <w:szCs w:val="16"/>
    </w:rPr>
  </w:style>
  <w:style w:type="paragraph" w:styleId="CommentText">
    <w:name w:val="annotation text"/>
    <w:basedOn w:val="Normal"/>
    <w:link w:val="CommentTextChar"/>
    <w:uiPriority w:val="99"/>
    <w:unhideWhenUsed/>
    <w:rsid w:val="00411611"/>
    <w:pPr>
      <w:spacing w:line="240" w:lineRule="auto"/>
    </w:pPr>
    <w:rPr>
      <w:sz w:val="20"/>
      <w:szCs w:val="20"/>
    </w:rPr>
  </w:style>
  <w:style w:type="character" w:customStyle="1" w:styleId="CommentTextChar">
    <w:name w:val="Comment Text Char"/>
    <w:basedOn w:val="DefaultParagraphFont"/>
    <w:link w:val="CommentText"/>
    <w:uiPriority w:val="99"/>
    <w:rsid w:val="00411611"/>
    <w:rPr>
      <w:sz w:val="20"/>
      <w:szCs w:val="20"/>
    </w:rPr>
  </w:style>
  <w:style w:type="paragraph" w:styleId="CommentSubject">
    <w:name w:val="annotation subject"/>
    <w:basedOn w:val="CommentText"/>
    <w:next w:val="CommentText"/>
    <w:link w:val="CommentSubjectChar"/>
    <w:uiPriority w:val="99"/>
    <w:semiHidden/>
    <w:unhideWhenUsed/>
    <w:rsid w:val="00411611"/>
    <w:rPr>
      <w:b/>
      <w:bCs/>
    </w:rPr>
  </w:style>
  <w:style w:type="character" w:customStyle="1" w:styleId="CommentSubjectChar">
    <w:name w:val="Comment Subject Char"/>
    <w:basedOn w:val="CommentTextChar"/>
    <w:link w:val="CommentSubject"/>
    <w:uiPriority w:val="99"/>
    <w:semiHidden/>
    <w:rsid w:val="00411611"/>
    <w:rPr>
      <w:b/>
      <w:bCs/>
      <w:sz w:val="20"/>
      <w:szCs w:val="20"/>
    </w:rPr>
  </w:style>
  <w:style w:type="paragraph" w:styleId="Revision">
    <w:name w:val="Revision"/>
    <w:hidden/>
    <w:uiPriority w:val="99"/>
    <w:semiHidden/>
    <w:rsid w:val="00BF2EC8"/>
    <w:pPr>
      <w:spacing w:after="0" w:line="240" w:lineRule="auto"/>
    </w:pPr>
  </w:style>
  <w:style w:type="paragraph" w:customStyle="1" w:styleId="Normal11">
    <w:name w:val="Normal11"/>
    <w:basedOn w:val="Normal"/>
    <w:uiPriority w:val="99"/>
    <w:rsid w:val="0063449A"/>
    <w:pPr>
      <w:spacing w:before="100" w:beforeAutospacing="1" w:after="100" w:afterAutospacing="1" w:line="240" w:lineRule="auto"/>
    </w:pPr>
    <w:rPr>
      <w:rFonts w:ascii="Calibri" w:eastAsia="Times New Roman" w:hAnsi="Calibri" w:cs="Calibri"/>
      <w:sz w:val="24"/>
      <w:szCs w:val="24"/>
    </w:rPr>
  </w:style>
  <w:style w:type="paragraph" w:styleId="ListParagraph">
    <w:name w:val="List Paragraph"/>
    <w:basedOn w:val="Normal"/>
    <w:uiPriority w:val="34"/>
    <w:qFormat/>
    <w:rsid w:val="00EE367F"/>
    <w:pPr>
      <w:ind w:left="720"/>
      <w:contextualSpacing/>
    </w:pPr>
  </w:style>
  <w:style w:type="paragraph" w:styleId="NormalWeb">
    <w:name w:val="Normal (Web)"/>
    <w:basedOn w:val="Normal"/>
    <w:uiPriority w:val="99"/>
    <w:unhideWhenUsed/>
    <w:rsid w:val="00020143"/>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ED065A"/>
    <w:pPr>
      <w:spacing w:after="120"/>
      <w:ind w:left="360"/>
    </w:pPr>
  </w:style>
  <w:style w:type="character" w:customStyle="1" w:styleId="BodyTextIndentChar">
    <w:name w:val="Body Text Indent Char"/>
    <w:basedOn w:val="DefaultParagraphFont"/>
    <w:link w:val="BodyTextIndent"/>
    <w:uiPriority w:val="99"/>
    <w:semiHidden/>
    <w:rsid w:val="00ED0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28956">
      <w:bodyDiv w:val="1"/>
      <w:marLeft w:val="0"/>
      <w:marRight w:val="0"/>
      <w:marTop w:val="0"/>
      <w:marBottom w:val="0"/>
      <w:divBdr>
        <w:top w:val="none" w:sz="0" w:space="0" w:color="auto"/>
        <w:left w:val="none" w:sz="0" w:space="0" w:color="auto"/>
        <w:bottom w:val="none" w:sz="0" w:space="0" w:color="auto"/>
        <w:right w:val="none" w:sz="0" w:space="0" w:color="auto"/>
      </w:divBdr>
    </w:div>
    <w:div w:id="533422041">
      <w:bodyDiv w:val="1"/>
      <w:marLeft w:val="0"/>
      <w:marRight w:val="0"/>
      <w:marTop w:val="0"/>
      <w:marBottom w:val="0"/>
      <w:divBdr>
        <w:top w:val="none" w:sz="0" w:space="0" w:color="auto"/>
        <w:left w:val="none" w:sz="0" w:space="0" w:color="auto"/>
        <w:bottom w:val="none" w:sz="0" w:space="0" w:color="auto"/>
        <w:right w:val="none" w:sz="0" w:space="0" w:color="auto"/>
      </w:divBdr>
    </w:div>
    <w:div w:id="1577321346">
      <w:bodyDiv w:val="1"/>
      <w:marLeft w:val="0"/>
      <w:marRight w:val="0"/>
      <w:marTop w:val="0"/>
      <w:marBottom w:val="0"/>
      <w:divBdr>
        <w:top w:val="none" w:sz="0" w:space="0" w:color="auto"/>
        <w:left w:val="none" w:sz="0" w:space="0" w:color="auto"/>
        <w:bottom w:val="none" w:sz="0" w:space="0" w:color="auto"/>
        <w:right w:val="none" w:sz="0" w:space="0" w:color="auto"/>
      </w:divBdr>
    </w:div>
    <w:div w:id="1606112959">
      <w:bodyDiv w:val="1"/>
      <w:marLeft w:val="0"/>
      <w:marRight w:val="0"/>
      <w:marTop w:val="0"/>
      <w:marBottom w:val="0"/>
      <w:divBdr>
        <w:top w:val="none" w:sz="0" w:space="0" w:color="auto"/>
        <w:left w:val="none" w:sz="0" w:space="0" w:color="auto"/>
        <w:bottom w:val="none" w:sz="0" w:space="0" w:color="auto"/>
        <w:right w:val="none" w:sz="0" w:space="0" w:color="auto"/>
      </w:divBdr>
    </w:div>
    <w:div w:id="2029331279">
      <w:bodyDiv w:val="1"/>
      <w:marLeft w:val="0"/>
      <w:marRight w:val="0"/>
      <w:marTop w:val="0"/>
      <w:marBottom w:val="0"/>
      <w:divBdr>
        <w:top w:val="none" w:sz="0" w:space="0" w:color="auto"/>
        <w:left w:val="none" w:sz="0" w:space="0" w:color="auto"/>
        <w:bottom w:val="none" w:sz="0" w:space="0" w:color="auto"/>
        <w:right w:val="none" w:sz="0" w:space="0" w:color="auto"/>
      </w:divBdr>
    </w:div>
    <w:div w:id="2070642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8F52B-B101-4E23-A495-3A56CBA4E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1915</Words>
  <Characters>10917</Characters>
  <Application>Microsoft Office Word</Application>
  <DocSecurity>0</DocSecurity>
  <Lines>90</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Trần</dc:creator>
  <cp:keywords/>
  <dc:description/>
  <cp:lastModifiedBy>Trần Thị Thu</cp:lastModifiedBy>
  <cp:revision>13</cp:revision>
  <cp:lastPrinted>2025-04-05T23:41:00Z</cp:lastPrinted>
  <dcterms:created xsi:type="dcterms:W3CDTF">2026-05-28T10:49:00Z</dcterms:created>
  <dcterms:modified xsi:type="dcterms:W3CDTF">2026-06-02T13:30:00Z</dcterms:modified>
</cp:coreProperties>
</file>